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0F8" w:rsidRPr="00F50E4B" w:rsidRDefault="00EB00F8" w:rsidP="006C649C">
      <w:pPr>
        <w:widowControl w:val="0"/>
        <w:overflowPunct w:val="0"/>
        <w:autoSpaceDE w:val="0"/>
        <w:autoSpaceDN w:val="0"/>
        <w:adjustRightInd w:val="0"/>
        <w:ind w:left="-284" w:right="-318"/>
        <w:jc w:val="center"/>
        <w:rPr>
          <w:rFonts w:eastAsia="SimSun"/>
          <w:b/>
          <w:kern w:val="28"/>
          <w:sz w:val="22"/>
          <w:szCs w:val="22"/>
          <w:lang w:eastAsia="zh-CN"/>
        </w:rPr>
      </w:pPr>
      <w:r w:rsidRPr="00F50E4B">
        <w:rPr>
          <w:rFonts w:eastAsia="SimSun"/>
          <w:b/>
          <w:kern w:val="28"/>
          <w:sz w:val="22"/>
          <w:szCs w:val="22"/>
          <w:lang w:eastAsia="zh-CN"/>
        </w:rPr>
        <w:t>Minutes of the Salhouse Parish Council meeting</w:t>
      </w:r>
    </w:p>
    <w:p w:rsidR="00EB00F8" w:rsidRPr="00F50E4B" w:rsidRDefault="008E742D" w:rsidP="006C649C">
      <w:pPr>
        <w:pStyle w:val="NoSpacing"/>
        <w:ind w:left="-284" w:right="-318"/>
        <w:jc w:val="center"/>
        <w:rPr>
          <w:rFonts w:ascii="Times New Roman" w:hAnsi="Times New Roman" w:cs="Times New Roman"/>
          <w:b/>
        </w:rPr>
      </w:pPr>
      <w:r w:rsidRPr="00F50E4B">
        <w:rPr>
          <w:rFonts w:ascii="Times New Roman" w:eastAsia="SimSun" w:hAnsi="Times New Roman" w:cs="Times New Roman"/>
          <w:b/>
          <w:kern w:val="28"/>
          <w:lang w:eastAsia="zh-CN"/>
        </w:rPr>
        <w:t>h</w:t>
      </w:r>
      <w:r w:rsidR="00EB00F8" w:rsidRPr="00F50E4B">
        <w:rPr>
          <w:rFonts w:ascii="Times New Roman" w:eastAsia="SimSun" w:hAnsi="Times New Roman" w:cs="Times New Roman"/>
          <w:b/>
          <w:kern w:val="28"/>
          <w:lang w:eastAsia="zh-CN"/>
        </w:rPr>
        <w:t xml:space="preserve">eld at 7.30pm on </w:t>
      </w:r>
      <w:r w:rsidR="00813630" w:rsidRPr="00F50E4B">
        <w:rPr>
          <w:rFonts w:ascii="Times New Roman" w:eastAsia="SimSun" w:hAnsi="Times New Roman" w:cs="Times New Roman"/>
          <w:b/>
          <w:kern w:val="28"/>
          <w:lang w:eastAsia="zh-CN"/>
        </w:rPr>
        <w:t xml:space="preserve">Monday </w:t>
      </w:r>
      <w:r w:rsidR="00D07847" w:rsidRPr="00F50E4B">
        <w:rPr>
          <w:rFonts w:ascii="Times New Roman" w:eastAsia="SimSun" w:hAnsi="Times New Roman" w:cs="Times New Roman"/>
          <w:b/>
          <w:kern w:val="28"/>
          <w:lang w:eastAsia="zh-CN"/>
        </w:rPr>
        <w:t>1</w:t>
      </w:r>
      <w:r w:rsidR="005D52C8">
        <w:rPr>
          <w:rFonts w:ascii="Times New Roman" w:eastAsia="SimSun" w:hAnsi="Times New Roman" w:cs="Times New Roman"/>
          <w:b/>
          <w:kern w:val="28"/>
          <w:lang w:eastAsia="zh-CN"/>
        </w:rPr>
        <w:t>7</w:t>
      </w:r>
      <w:r w:rsidR="00D07847" w:rsidRPr="00F50E4B">
        <w:rPr>
          <w:rFonts w:ascii="Times New Roman" w:eastAsia="SimSun" w:hAnsi="Times New Roman" w:cs="Times New Roman"/>
          <w:b/>
          <w:kern w:val="28"/>
          <w:vertAlign w:val="superscript"/>
          <w:lang w:eastAsia="zh-CN"/>
        </w:rPr>
        <w:t>th</w:t>
      </w:r>
      <w:r w:rsidR="00D07847" w:rsidRPr="00F50E4B">
        <w:rPr>
          <w:rFonts w:ascii="Times New Roman" w:eastAsia="SimSun" w:hAnsi="Times New Roman" w:cs="Times New Roman"/>
          <w:b/>
          <w:kern w:val="28"/>
          <w:lang w:eastAsia="zh-CN"/>
        </w:rPr>
        <w:t xml:space="preserve"> </w:t>
      </w:r>
      <w:r w:rsidR="005D52C8">
        <w:rPr>
          <w:rFonts w:ascii="Times New Roman" w:eastAsia="SimSun" w:hAnsi="Times New Roman" w:cs="Times New Roman"/>
          <w:b/>
          <w:kern w:val="28"/>
          <w:lang w:eastAsia="zh-CN"/>
        </w:rPr>
        <w:t>Decem</w:t>
      </w:r>
      <w:r w:rsidR="004C40BC" w:rsidRPr="00F50E4B">
        <w:rPr>
          <w:rFonts w:ascii="Times New Roman" w:eastAsia="SimSun" w:hAnsi="Times New Roman" w:cs="Times New Roman"/>
          <w:b/>
          <w:kern w:val="28"/>
          <w:lang w:eastAsia="zh-CN"/>
        </w:rPr>
        <w:t>ber</w:t>
      </w:r>
      <w:r w:rsidR="00813630" w:rsidRPr="00F50E4B">
        <w:rPr>
          <w:rFonts w:ascii="Times New Roman" w:eastAsia="SimSun" w:hAnsi="Times New Roman" w:cs="Times New Roman"/>
          <w:b/>
          <w:kern w:val="28"/>
          <w:lang w:eastAsia="zh-CN"/>
        </w:rPr>
        <w:t xml:space="preserve"> </w:t>
      </w:r>
      <w:r w:rsidR="00827793" w:rsidRPr="00F50E4B">
        <w:rPr>
          <w:rFonts w:ascii="Times New Roman" w:hAnsi="Times New Roman" w:cs="Times New Roman"/>
          <w:b/>
        </w:rPr>
        <w:t>2018</w:t>
      </w:r>
    </w:p>
    <w:p w:rsidR="00EB00F8" w:rsidRPr="00F50E4B" w:rsidRDefault="00EB00F8" w:rsidP="006C649C">
      <w:pPr>
        <w:pStyle w:val="NoSpacing"/>
        <w:ind w:left="-284" w:right="-318"/>
        <w:jc w:val="center"/>
        <w:rPr>
          <w:rFonts w:ascii="Times New Roman" w:hAnsi="Times New Roman" w:cs="Times New Roman"/>
          <w:b/>
        </w:rPr>
      </w:pPr>
      <w:r w:rsidRPr="00F50E4B">
        <w:rPr>
          <w:rFonts w:ascii="Times New Roman" w:hAnsi="Times New Roman" w:cs="Times New Roman"/>
          <w:b/>
        </w:rPr>
        <w:t xml:space="preserve">At </w:t>
      </w:r>
      <w:r w:rsidR="007077C0" w:rsidRPr="00F50E4B">
        <w:rPr>
          <w:rFonts w:ascii="Times New Roman" w:hAnsi="Times New Roman" w:cs="Times New Roman"/>
          <w:b/>
        </w:rPr>
        <w:t>Jubilee Hall</w:t>
      </w:r>
      <w:r w:rsidR="000F28F3" w:rsidRPr="00F50E4B">
        <w:rPr>
          <w:rFonts w:ascii="Times New Roman" w:hAnsi="Times New Roman" w:cs="Times New Roman"/>
          <w:b/>
        </w:rPr>
        <w:t xml:space="preserve">, </w:t>
      </w:r>
      <w:r w:rsidR="007077C0" w:rsidRPr="00F50E4B">
        <w:rPr>
          <w:rFonts w:ascii="Times New Roman" w:hAnsi="Times New Roman" w:cs="Times New Roman"/>
          <w:b/>
        </w:rPr>
        <w:t>Lower Street</w:t>
      </w:r>
      <w:r w:rsidR="000F28F3" w:rsidRPr="00F50E4B">
        <w:rPr>
          <w:rFonts w:ascii="Times New Roman" w:hAnsi="Times New Roman" w:cs="Times New Roman"/>
          <w:b/>
        </w:rPr>
        <w:t xml:space="preserve">, </w:t>
      </w:r>
      <w:r w:rsidRPr="00F50E4B">
        <w:rPr>
          <w:rFonts w:ascii="Times New Roman" w:hAnsi="Times New Roman" w:cs="Times New Roman"/>
          <w:b/>
        </w:rPr>
        <w:t xml:space="preserve">Salhouse </w:t>
      </w:r>
    </w:p>
    <w:p w:rsidR="008E742D" w:rsidRPr="00F50E4B" w:rsidRDefault="008E742D" w:rsidP="006C649C">
      <w:pPr>
        <w:pStyle w:val="NoSpacing"/>
        <w:ind w:left="-284" w:right="-318"/>
        <w:jc w:val="center"/>
        <w:rPr>
          <w:rFonts w:ascii="Times New Roman" w:hAnsi="Times New Roman" w:cs="Times New Roman"/>
          <w:b/>
        </w:rPr>
      </w:pPr>
    </w:p>
    <w:p w:rsidR="00EB00F8" w:rsidRPr="00F50E4B" w:rsidRDefault="00D07847" w:rsidP="000A2655">
      <w:pPr>
        <w:widowControl w:val="0"/>
        <w:overflowPunct w:val="0"/>
        <w:autoSpaceDE w:val="0"/>
        <w:autoSpaceDN w:val="0"/>
        <w:adjustRightInd w:val="0"/>
        <w:ind w:left="-284" w:right="-318"/>
        <w:rPr>
          <w:rFonts w:eastAsia="SimSun"/>
          <w:kern w:val="28"/>
          <w:sz w:val="22"/>
          <w:szCs w:val="22"/>
          <w:lang w:eastAsia="zh-CN"/>
        </w:rPr>
      </w:pPr>
      <w:r w:rsidRPr="00F50E4B">
        <w:rPr>
          <w:rFonts w:eastAsia="SimSun"/>
          <w:b/>
          <w:kern w:val="28"/>
          <w:sz w:val="22"/>
          <w:szCs w:val="22"/>
          <w:lang w:eastAsia="zh-CN"/>
        </w:rPr>
        <w:t>Present:</w:t>
      </w:r>
      <w:r w:rsidR="00D25C5D" w:rsidRPr="00F50E4B">
        <w:rPr>
          <w:rFonts w:eastAsia="SimSun"/>
          <w:kern w:val="28"/>
          <w:sz w:val="22"/>
          <w:szCs w:val="22"/>
          <w:lang w:eastAsia="zh-CN"/>
        </w:rPr>
        <w:t xml:space="preserve"> </w:t>
      </w:r>
      <w:r w:rsidR="00CF2B8D" w:rsidRPr="00F50E4B">
        <w:rPr>
          <w:rFonts w:eastAsia="SimSun"/>
          <w:kern w:val="28"/>
          <w:sz w:val="22"/>
          <w:szCs w:val="22"/>
          <w:lang w:eastAsia="zh-CN"/>
        </w:rPr>
        <w:t>Martin Murrell (Chairman), Col</w:t>
      </w:r>
      <w:r w:rsidR="00BB28D2" w:rsidRPr="00F50E4B">
        <w:rPr>
          <w:rFonts w:eastAsia="SimSun"/>
          <w:kern w:val="28"/>
          <w:sz w:val="22"/>
          <w:szCs w:val="22"/>
          <w:lang w:eastAsia="zh-CN"/>
        </w:rPr>
        <w:t>in McCormick</w:t>
      </w:r>
      <w:r w:rsidRPr="00F50E4B">
        <w:rPr>
          <w:rFonts w:eastAsia="SimSun"/>
          <w:kern w:val="28"/>
          <w:sz w:val="22"/>
          <w:szCs w:val="22"/>
          <w:lang w:eastAsia="zh-CN"/>
        </w:rPr>
        <w:t>, Julie Redburn</w:t>
      </w:r>
      <w:r w:rsidR="000A2655" w:rsidRPr="00F50E4B">
        <w:rPr>
          <w:rFonts w:eastAsia="SimSun"/>
          <w:kern w:val="28"/>
          <w:sz w:val="22"/>
          <w:szCs w:val="22"/>
          <w:lang w:eastAsia="zh-CN"/>
        </w:rPr>
        <w:t xml:space="preserve">, </w:t>
      </w:r>
      <w:r w:rsidR="006F687D" w:rsidRPr="00F50E4B">
        <w:rPr>
          <w:rFonts w:eastAsia="SimSun"/>
          <w:kern w:val="28"/>
          <w:sz w:val="22"/>
          <w:szCs w:val="22"/>
          <w:lang w:eastAsia="zh-CN"/>
        </w:rPr>
        <w:t xml:space="preserve">Nick Ball, </w:t>
      </w:r>
      <w:r w:rsidR="00244582" w:rsidRPr="00F50E4B">
        <w:rPr>
          <w:rFonts w:eastAsia="SimSun"/>
          <w:kern w:val="28"/>
          <w:sz w:val="22"/>
          <w:szCs w:val="22"/>
          <w:lang w:eastAsia="zh-CN"/>
        </w:rPr>
        <w:t>Bob Cooper</w:t>
      </w:r>
      <w:r w:rsidR="005D52C8">
        <w:rPr>
          <w:rFonts w:eastAsia="SimSun"/>
          <w:kern w:val="28"/>
          <w:sz w:val="22"/>
          <w:szCs w:val="22"/>
          <w:lang w:eastAsia="zh-CN"/>
        </w:rPr>
        <w:t xml:space="preserve"> and</w:t>
      </w:r>
      <w:r w:rsidR="005334D7" w:rsidRPr="00F50E4B">
        <w:rPr>
          <w:rFonts w:eastAsia="SimSun"/>
          <w:kern w:val="28"/>
          <w:sz w:val="22"/>
          <w:szCs w:val="22"/>
          <w:lang w:eastAsia="zh-CN"/>
        </w:rPr>
        <w:t xml:space="preserve"> </w:t>
      </w:r>
      <w:r w:rsidR="00313721" w:rsidRPr="00F50E4B">
        <w:rPr>
          <w:rFonts w:eastAsia="SimSun"/>
          <w:kern w:val="28"/>
          <w:sz w:val="22"/>
          <w:szCs w:val="22"/>
          <w:lang w:eastAsia="zh-CN"/>
        </w:rPr>
        <w:t>Martin Nudd</w:t>
      </w:r>
      <w:r w:rsidRPr="00F50E4B">
        <w:rPr>
          <w:rFonts w:eastAsia="SimSun"/>
          <w:kern w:val="28"/>
          <w:sz w:val="22"/>
          <w:szCs w:val="22"/>
          <w:lang w:eastAsia="zh-CN"/>
        </w:rPr>
        <w:t>.</w:t>
      </w:r>
    </w:p>
    <w:p w:rsidR="000A2655" w:rsidRPr="00F50E4B" w:rsidRDefault="000A2655" w:rsidP="000A2655">
      <w:pPr>
        <w:widowControl w:val="0"/>
        <w:overflowPunct w:val="0"/>
        <w:autoSpaceDE w:val="0"/>
        <w:autoSpaceDN w:val="0"/>
        <w:adjustRightInd w:val="0"/>
        <w:ind w:left="-284" w:right="-318"/>
        <w:rPr>
          <w:rFonts w:eastAsia="SimSun"/>
          <w:kern w:val="28"/>
          <w:sz w:val="22"/>
          <w:szCs w:val="22"/>
          <w:lang w:eastAsia="zh-CN"/>
        </w:rPr>
      </w:pPr>
    </w:p>
    <w:p w:rsidR="00EB00F8" w:rsidRPr="00F50E4B" w:rsidRDefault="00EB00F8" w:rsidP="00C33091">
      <w:pPr>
        <w:widowControl w:val="0"/>
        <w:overflowPunct w:val="0"/>
        <w:autoSpaceDE w:val="0"/>
        <w:autoSpaceDN w:val="0"/>
        <w:adjustRightInd w:val="0"/>
        <w:ind w:left="-284" w:right="-318"/>
        <w:rPr>
          <w:rFonts w:eastAsia="SimSun"/>
          <w:bCs/>
          <w:kern w:val="28"/>
          <w:sz w:val="22"/>
          <w:szCs w:val="22"/>
          <w:lang w:eastAsia="zh-CN"/>
        </w:rPr>
      </w:pPr>
      <w:r w:rsidRPr="00F50E4B">
        <w:rPr>
          <w:rFonts w:eastAsia="SimSun"/>
          <w:b/>
          <w:kern w:val="28"/>
          <w:sz w:val="22"/>
          <w:szCs w:val="22"/>
          <w:lang w:eastAsia="zh-CN"/>
        </w:rPr>
        <w:t>In Attendance</w:t>
      </w:r>
      <w:r w:rsidRPr="00F50E4B">
        <w:rPr>
          <w:rFonts w:eastAsia="SimSun"/>
          <w:b/>
          <w:bCs/>
          <w:kern w:val="28"/>
          <w:sz w:val="22"/>
          <w:szCs w:val="22"/>
          <w:lang w:eastAsia="zh-CN"/>
        </w:rPr>
        <w:t xml:space="preserve">: </w:t>
      </w:r>
      <w:r w:rsidR="006D1044" w:rsidRPr="00F50E4B">
        <w:rPr>
          <w:rFonts w:eastAsia="SimSun"/>
          <w:bCs/>
          <w:kern w:val="28"/>
          <w:sz w:val="22"/>
          <w:szCs w:val="22"/>
          <w:lang w:eastAsia="zh-CN"/>
        </w:rPr>
        <w:t>Sarah Martin,</w:t>
      </w:r>
      <w:r w:rsidRPr="00F50E4B">
        <w:rPr>
          <w:rFonts w:eastAsia="SimSun"/>
          <w:bCs/>
          <w:kern w:val="28"/>
          <w:sz w:val="22"/>
          <w:szCs w:val="22"/>
          <w:lang w:eastAsia="zh-CN"/>
        </w:rPr>
        <w:t xml:space="preserve"> Parish Clerk</w:t>
      </w:r>
      <w:r w:rsidR="002E0FFA" w:rsidRPr="00F50E4B">
        <w:rPr>
          <w:rFonts w:eastAsia="SimSun"/>
          <w:bCs/>
          <w:kern w:val="28"/>
          <w:sz w:val="22"/>
          <w:szCs w:val="22"/>
          <w:lang w:eastAsia="zh-CN"/>
        </w:rPr>
        <w:t xml:space="preserve"> </w:t>
      </w:r>
      <w:r w:rsidR="00C33091" w:rsidRPr="00F50E4B">
        <w:rPr>
          <w:rFonts w:eastAsia="SimSun"/>
          <w:bCs/>
          <w:kern w:val="28"/>
          <w:sz w:val="22"/>
          <w:szCs w:val="22"/>
          <w:lang w:eastAsia="zh-CN"/>
        </w:rPr>
        <w:tab/>
      </w:r>
      <w:r w:rsidR="00C33091" w:rsidRPr="00F50E4B">
        <w:rPr>
          <w:rFonts w:eastAsia="SimSun"/>
          <w:bCs/>
          <w:kern w:val="28"/>
          <w:sz w:val="22"/>
          <w:szCs w:val="22"/>
          <w:lang w:eastAsia="zh-CN"/>
        </w:rPr>
        <w:tab/>
      </w:r>
      <w:r w:rsidR="00C33091" w:rsidRPr="00F50E4B">
        <w:rPr>
          <w:rFonts w:eastAsia="SimSun"/>
          <w:bCs/>
          <w:kern w:val="28"/>
          <w:sz w:val="22"/>
          <w:szCs w:val="22"/>
          <w:lang w:eastAsia="zh-CN"/>
        </w:rPr>
        <w:tab/>
      </w:r>
      <w:r w:rsidR="00C33091" w:rsidRPr="00F50E4B">
        <w:rPr>
          <w:rFonts w:eastAsia="SimSun"/>
          <w:bCs/>
          <w:kern w:val="28"/>
          <w:sz w:val="22"/>
          <w:szCs w:val="22"/>
          <w:lang w:eastAsia="zh-CN"/>
        </w:rPr>
        <w:tab/>
      </w:r>
      <w:r w:rsidRPr="00F50E4B">
        <w:rPr>
          <w:rFonts w:eastAsia="SimSun"/>
          <w:b/>
          <w:bCs/>
          <w:kern w:val="28"/>
          <w:sz w:val="22"/>
          <w:szCs w:val="22"/>
          <w:lang w:eastAsia="zh-CN"/>
        </w:rPr>
        <w:t xml:space="preserve">Members of Public: </w:t>
      </w:r>
      <w:r w:rsidR="003D7CBD" w:rsidRPr="00F50E4B">
        <w:rPr>
          <w:rFonts w:eastAsia="SimSun"/>
          <w:b/>
          <w:bCs/>
          <w:kern w:val="28"/>
          <w:sz w:val="22"/>
          <w:szCs w:val="22"/>
          <w:lang w:eastAsia="zh-CN"/>
        </w:rPr>
        <w:t xml:space="preserve"> </w:t>
      </w:r>
      <w:r w:rsidR="004E549C" w:rsidRPr="00F50E4B">
        <w:rPr>
          <w:rFonts w:eastAsia="SimSun"/>
          <w:bCs/>
          <w:kern w:val="28"/>
          <w:sz w:val="22"/>
          <w:szCs w:val="22"/>
          <w:lang w:eastAsia="zh-CN"/>
        </w:rPr>
        <w:t>1</w:t>
      </w:r>
      <w:r w:rsidR="005D52C8">
        <w:rPr>
          <w:rFonts w:eastAsia="SimSun"/>
          <w:bCs/>
          <w:kern w:val="28"/>
          <w:sz w:val="22"/>
          <w:szCs w:val="22"/>
          <w:lang w:eastAsia="zh-CN"/>
        </w:rPr>
        <w:t>3</w:t>
      </w:r>
    </w:p>
    <w:p w:rsidR="00567FC5" w:rsidRPr="00F50E4B" w:rsidRDefault="00567FC5" w:rsidP="00BB28D2">
      <w:pPr>
        <w:ind w:right="-318"/>
        <w:rPr>
          <w:sz w:val="22"/>
          <w:szCs w:val="22"/>
        </w:rPr>
      </w:pPr>
    </w:p>
    <w:p w:rsidR="009249A6" w:rsidRPr="00F50E4B" w:rsidRDefault="002B25ED" w:rsidP="006C649C">
      <w:pPr>
        <w:pStyle w:val="ListParagraph"/>
        <w:numPr>
          <w:ilvl w:val="0"/>
          <w:numId w:val="1"/>
        </w:numPr>
        <w:ind w:left="-284" w:right="-318" w:hanging="567"/>
        <w:rPr>
          <w:sz w:val="22"/>
          <w:szCs w:val="22"/>
        </w:rPr>
      </w:pPr>
      <w:r w:rsidRPr="00F50E4B">
        <w:rPr>
          <w:b/>
          <w:sz w:val="22"/>
          <w:szCs w:val="22"/>
        </w:rPr>
        <w:t>A</w:t>
      </w:r>
      <w:r w:rsidR="00B51C0B" w:rsidRPr="00F50E4B">
        <w:rPr>
          <w:b/>
          <w:sz w:val="22"/>
          <w:szCs w:val="22"/>
        </w:rPr>
        <w:t xml:space="preserve">pologies for absence </w:t>
      </w:r>
    </w:p>
    <w:p w:rsidR="009249A6" w:rsidRPr="00F50E4B" w:rsidRDefault="005D52C8" w:rsidP="006C649C">
      <w:pPr>
        <w:pStyle w:val="ListParagraph"/>
        <w:ind w:left="-284" w:right="-318"/>
        <w:rPr>
          <w:rFonts w:eastAsia="SimSun"/>
          <w:kern w:val="28"/>
          <w:sz w:val="22"/>
          <w:szCs w:val="22"/>
          <w:lang w:eastAsia="zh-CN"/>
        </w:rPr>
      </w:pPr>
      <w:r>
        <w:rPr>
          <w:rFonts w:eastAsia="SimSun"/>
          <w:kern w:val="28"/>
          <w:sz w:val="22"/>
          <w:szCs w:val="22"/>
          <w:lang w:eastAsia="zh-CN"/>
        </w:rPr>
        <w:t>Andrew Peachment and Steve Jarvis both sent apologies.</w:t>
      </w:r>
    </w:p>
    <w:p w:rsidR="004E21BD" w:rsidRPr="00F50E4B" w:rsidRDefault="004E21BD" w:rsidP="004C6F4B">
      <w:pPr>
        <w:ind w:right="-318"/>
        <w:rPr>
          <w:b/>
          <w:sz w:val="22"/>
          <w:szCs w:val="22"/>
        </w:rPr>
      </w:pPr>
    </w:p>
    <w:p w:rsidR="00B51C0B" w:rsidRPr="00F50E4B" w:rsidRDefault="006D7F5F" w:rsidP="006C649C">
      <w:pPr>
        <w:pStyle w:val="ListParagraph"/>
        <w:numPr>
          <w:ilvl w:val="0"/>
          <w:numId w:val="1"/>
        </w:numPr>
        <w:ind w:left="-284" w:right="-318" w:hanging="567"/>
        <w:rPr>
          <w:b/>
          <w:sz w:val="22"/>
          <w:szCs w:val="22"/>
        </w:rPr>
      </w:pPr>
      <w:r w:rsidRPr="00F50E4B">
        <w:rPr>
          <w:b/>
          <w:sz w:val="22"/>
          <w:szCs w:val="22"/>
        </w:rPr>
        <w:t>D</w:t>
      </w:r>
      <w:r w:rsidR="00B51C0B" w:rsidRPr="00F50E4B">
        <w:rPr>
          <w:b/>
          <w:sz w:val="22"/>
          <w:szCs w:val="22"/>
        </w:rPr>
        <w:t xml:space="preserve">eclarations of </w:t>
      </w:r>
      <w:r w:rsidR="00F31B26" w:rsidRPr="00F50E4B">
        <w:rPr>
          <w:b/>
          <w:sz w:val="22"/>
          <w:szCs w:val="22"/>
        </w:rPr>
        <w:t>I</w:t>
      </w:r>
      <w:r w:rsidR="00B51C0B" w:rsidRPr="00F50E4B">
        <w:rPr>
          <w:b/>
          <w:sz w:val="22"/>
          <w:szCs w:val="22"/>
        </w:rPr>
        <w:t xml:space="preserve">nterest </w:t>
      </w:r>
      <w:r w:rsidR="00DA3095" w:rsidRPr="00F50E4B">
        <w:rPr>
          <w:b/>
          <w:sz w:val="22"/>
          <w:szCs w:val="22"/>
        </w:rPr>
        <w:t>i</w:t>
      </w:r>
      <w:r w:rsidR="00B51C0B" w:rsidRPr="00F50E4B">
        <w:rPr>
          <w:b/>
          <w:sz w:val="22"/>
          <w:szCs w:val="22"/>
        </w:rPr>
        <w:t>n items on the agenda</w:t>
      </w:r>
    </w:p>
    <w:p w:rsidR="00A55786" w:rsidRPr="00F50E4B" w:rsidRDefault="00313721" w:rsidP="004E549C">
      <w:pPr>
        <w:pStyle w:val="ListParagraph"/>
        <w:ind w:left="-284" w:right="-318"/>
        <w:rPr>
          <w:sz w:val="22"/>
          <w:szCs w:val="22"/>
        </w:rPr>
      </w:pPr>
      <w:r w:rsidRPr="00F50E4B">
        <w:rPr>
          <w:sz w:val="22"/>
          <w:szCs w:val="22"/>
        </w:rPr>
        <w:t xml:space="preserve">Bob Cooper </w:t>
      </w:r>
      <w:r w:rsidR="004E549C" w:rsidRPr="00F50E4B">
        <w:rPr>
          <w:sz w:val="22"/>
          <w:szCs w:val="22"/>
        </w:rPr>
        <w:t xml:space="preserve">and Martin Murrell </w:t>
      </w:r>
      <w:r w:rsidR="006045FC" w:rsidRPr="00F50E4B">
        <w:rPr>
          <w:sz w:val="22"/>
          <w:szCs w:val="22"/>
        </w:rPr>
        <w:t xml:space="preserve">declared an interest as </w:t>
      </w:r>
      <w:r w:rsidR="00D25C5D" w:rsidRPr="00F50E4B">
        <w:rPr>
          <w:sz w:val="22"/>
          <w:szCs w:val="22"/>
        </w:rPr>
        <w:t>Trustee</w:t>
      </w:r>
      <w:r w:rsidR="000A2655" w:rsidRPr="00F50E4B">
        <w:rPr>
          <w:sz w:val="22"/>
          <w:szCs w:val="22"/>
        </w:rPr>
        <w:t>s</w:t>
      </w:r>
      <w:r w:rsidR="006D7F5F" w:rsidRPr="00F50E4B">
        <w:rPr>
          <w:sz w:val="22"/>
          <w:szCs w:val="22"/>
        </w:rPr>
        <w:t xml:space="preserve"> on the </w:t>
      </w:r>
      <w:r w:rsidR="00D07847" w:rsidRPr="00F50E4B">
        <w:rPr>
          <w:sz w:val="22"/>
          <w:szCs w:val="22"/>
        </w:rPr>
        <w:t>Salhouse United Charities Trust</w:t>
      </w:r>
      <w:r w:rsidR="004E549C" w:rsidRPr="00F50E4B">
        <w:rPr>
          <w:sz w:val="22"/>
          <w:szCs w:val="22"/>
        </w:rPr>
        <w:t xml:space="preserve">. </w:t>
      </w:r>
      <w:r w:rsidR="00D07847" w:rsidRPr="00F50E4B">
        <w:rPr>
          <w:sz w:val="22"/>
          <w:szCs w:val="22"/>
        </w:rPr>
        <w:t xml:space="preserve">Martin Nudd declared an interest on Item </w:t>
      </w:r>
      <w:r w:rsidR="005D52C8">
        <w:rPr>
          <w:sz w:val="22"/>
          <w:szCs w:val="22"/>
        </w:rPr>
        <w:t>6 vi.</w:t>
      </w:r>
    </w:p>
    <w:p w:rsidR="006F687D" w:rsidRPr="00F50E4B" w:rsidRDefault="006F687D" w:rsidP="006C649C">
      <w:pPr>
        <w:pStyle w:val="ListParagraph"/>
        <w:ind w:left="-284" w:right="-318"/>
        <w:rPr>
          <w:sz w:val="22"/>
          <w:szCs w:val="22"/>
        </w:rPr>
      </w:pPr>
    </w:p>
    <w:p w:rsidR="00015B6B" w:rsidRPr="00F50E4B" w:rsidRDefault="006D7F5F" w:rsidP="006C649C">
      <w:pPr>
        <w:pStyle w:val="ListParagraph"/>
        <w:numPr>
          <w:ilvl w:val="0"/>
          <w:numId w:val="1"/>
        </w:numPr>
        <w:spacing w:after="160"/>
        <w:ind w:left="-284" w:right="-318" w:hanging="567"/>
        <w:rPr>
          <w:sz w:val="22"/>
          <w:szCs w:val="22"/>
        </w:rPr>
      </w:pPr>
      <w:r w:rsidRPr="00F50E4B">
        <w:rPr>
          <w:b/>
          <w:sz w:val="22"/>
          <w:szCs w:val="22"/>
        </w:rPr>
        <w:t>A</w:t>
      </w:r>
      <w:r w:rsidR="00785D73" w:rsidRPr="00F50E4B">
        <w:rPr>
          <w:b/>
          <w:sz w:val="22"/>
          <w:szCs w:val="22"/>
        </w:rPr>
        <w:t>pprov</w:t>
      </w:r>
      <w:r w:rsidRPr="00F50E4B">
        <w:rPr>
          <w:b/>
          <w:sz w:val="22"/>
          <w:szCs w:val="22"/>
        </w:rPr>
        <w:t>al of</w:t>
      </w:r>
      <w:r w:rsidR="00785D73" w:rsidRPr="00F50E4B">
        <w:rPr>
          <w:b/>
          <w:sz w:val="22"/>
          <w:szCs w:val="22"/>
        </w:rPr>
        <w:t xml:space="preserve"> the minutes of the Parish Council meeting of </w:t>
      </w:r>
      <w:r w:rsidR="004C40BC" w:rsidRPr="00F50E4B">
        <w:rPr>
          <w:b/>
          <w:sz w:val="22"/>
          <w:szCs w:val="22"/>
        </w:rPr>
        <w:t>1</w:t>
      </w:r>
      <w:r w:rsidR="005D52C8">
        <w:rPr>
          <w:b/>
          <w:sz w:val="22"/>
          <w:szCs w:val="22"/>
        </w:rPr>
        <w:t>9</w:t>
      </w:r>
      <w:r w:rsidR="004C40BC" w:rsidRPr="00F50E4B">
        <w:rPr>
          <w:b/>
          <w:sz w:val="22"/>
          <w:szCs w:val="22"/>
          <w:vertAlign w:val="superscript"/>
        </w:rPr>
        <w:t>th</w:t>
      </w:r>
      <w:r w:rsidR="004C40BC" w:rsidRPr="00F50E4B">
        <w:rPr>
          <w:b/>
          <w:sz w:val="22"/>
          <w:szCs w:val="22"/>
        </w:rPr>
        <w:t xml:space="preserve"> </w:t>
      </w:r>
      <w:r w:rsidR="005D52C8">
        <w:rPr>
          <w:b/>
          <w:sz w:val="22"/>
          <w:szCs w:val="22"/>
        </w:rPr>
        <w:t>Novem</w:t>
      </w:r>
      <w:r w:rsidR="004C40BC" w:rsidRPr="00F50E4B">
        <w:rPr>
          <w:b/>
          <w:sz w:val="22"/>
          <w:szCs w:val="22"/>
        </w:rPr>
        <w:t>ber</w:t>
      </w:r>
      <w:r w:rsidR="000A2655" w:rsidRPr="00F50E4B">
        <w:rPr>
          <w:b/>
          <w:sz w:val="22"/>
          <w:szCs w:val="22"/>
        </w:rPr>
        <w:t xml:space="preserve"> </w:t>
      </w:r>
      <w:r w:rsidR="00964EB5" w:rsidRPr="00F50E4B">
        <w:rPr>
          <w:b/>
          <w:sz w:val="22"/>
          <w:szCs w:val="22"/>
        </w:rPr>
        <w:t>2018</w:t>
      </w:r>
      <w:r w:rsidR="006F687D" w:rsidRPr="00F50E4B">
        <w:rPr>
          <w:b/>
          <w:sz w:val="22"/>
          <w:szCs w:val="22"/>
        </w:rPr>
        <w:t>.</w:t>
      </w:r>
    </w:p>
    <w:p w:rsidR="00015B6B" w:rsidRPr="00F50E4B" w:rsidRDefault="00BA5FD1" w:rsidP="00015B6B">
      <w:pPr>
        <w:pStyle w:val="ListParagraph"/>
        <w:spacing w:after="160"/>
        <w:ind w:left="-284" w:right="-318"/>
        <w:rPr>
          <w:sz w:val="22"/>
          <w:szCs w:val="22"/>
        </w:rPr>
      </w:pPr>
      <w:r>
        <w:rPr>
          <w:sz w:val="22"/>
          <w:szCs w:val="22"/>
        </w:rPr>
        <w:t>Following one</w:t>
      </w:r>
      <w:r w:rsidRPr="00F50E4B">
        <w:rPr>
          <w:sz w:val="22"/>
          <w:szCs w:val="22"/>
        </w:rPr>
        <w:t xml:space="preserve"> amendment</w:t>
      </w:r>
      <w:r>
        <w:rPr>
          <w:sz w:val="22"/>
          <w:szCs w:val="22"/>
        </w:rPr>
        <w:t xml:space="preserve"> – removal of word ‘site’ from Item 5, bullet point 6, second paragraph</w:t>
      </w:r>
      <w:r w:rsidRPr="00F50E4B">
        <w:rPr>
          <w:sz w:val="22"/>
          <w:szCs w:val="22"/>
        </w:rPr>
        <w:t>.</w:t>
      </w:r>
      <w:r w:rsidRPr="00BA5FD1">
        <w:rPr>
          <w:sz w:val="22"/>
          <w:szCs w:val="22"/>
        </w:rPr>
        <w:t xml:space="preserve"> </w:t>
      </w:r>
      <w:r w:rsidRPr="00F50E4B">
        <w:rPr>
          <w:sz w:val="22"/>
          <w:szCs w:val="22"/>
        </w:rPr>
        <w:t>The minutes of the Parish Council meeting on 1</w:t>
      </w:r>
      <w:r>
        <w:rPr>
          <w:sz w:val="22"/>
          <w:szCs w:val="22"/>
        </w:rPr>
        <w:t>9</w:t>
      </w:r>
      <w:r w:rsidRPr="00F50E4B">
        <w:rPr>
          <w:sz w:val="22"/>
          <w:szCs w:val="22"/>
          <w:vertAlign w:val="superscript"/>
        </w:rPr>
        <w:t>th</w:t>
      </w:r>
      <w:r w:rsidRPr="00F50E4B">
        <w:rPr>
          <w:sz w:val="22"/>
          <w:szCs w:val="22"/>
        </w:rPr>
        <w:t xml:space="preserve"> </w:t>
      </w:r>
      <w:r>
        <w:rPr>
          <w:sz w:val="22"/>
          <w:szCs w:val="22"/>
        </w:rPr>
        <w:t>Novem</w:t>
      </w:r>
      <w:r w:rsidRPr="00F50E4B">
        <w:rPr>
          <w:sz w:val="22"/>
          <w:szCs w:val="22"/>
        </w:rPr>
        <w:t>ber 2018</w:t>
      </w:r>
      <w:r>
        <w:rPr>
          <w:sz w:val="22"/>
          <w:szCs w:val="22"/>
        </w:rPr>
        <w:t xml:space="preserve"> </w:t>
      </w:r>
      <w:r w:rsidR="00BD00A6" w:rsidRPr="00F50E4B">
        <w:rPr>
          <w:sz w:val="22"/>
          <w:szCs w:val="22"/>
        </w:rPr>
        <w:t xml:space="preserve">were </w:t>
      </w:r>
      <w:r w:rsidR="00BB28D2" w:rsidRPr="00F50E4B">
        <w:rPr>
          <w:sz w:val="22"/>
          <w:szCs w:val="22"/>
        </w:rPr>
        <w:t xml:space="preserve">proposed to be approved by </w:t>
      </w:r>
      <w:r w:rsidR="00F047CB">
        <w:rPr>
          <w:sz w:val="22"/>
          <w:szCs w:val="22"/>
        </w:rPr>
        <w:t>Colin McCormick</w:t>
      </w:r>
      <w:r w:rsidR="00D07847" w:rsidRPr="00F50E4B">
        <w:rPr>
          <w:sz w:val="22"/>
          <w:szCs w:val="22"/>
        </w:rPr>
        <w:t xml:space="preserve"> </w:t>
      </w:r>
      <w:r w:rsidR="00BB28D2" w:rsidRPr="00F50E4B">
        <w:rPr>
          <w:sz w:val="22"/>
          <w:szCs w:val="22"/>
        </w:rPr>
        <w:t xml:space="preserve">and seconded by </w:t>
      </w:r>
      <w:r w:rsidR="00F047CB">
        <w:rPr>
          <w:sz w:val="22"/>
          <w:szCs w:val="22"/>
        </w:rPr>
        <w:t>Bob Cooper</w:t>
      </w:r>
      <w:r w:rsidR="00BB28D2" w:rsidRPr="00F50E4B">
        <w:rPr>
          <w:sz w:val="22"/>
          <w:szCs w:val="22"/>
        </w:rPr>
        <w:t xml:space="preserve">; all </w:t>
      </w:r>
      <w:r w:rsidR="006916EE" w:rsidRPr="00F50E4B">
        <w:rPr>
          <w:sz w:val="22"/>
          <w:szCs w:val="22"/>
        </w:rPr>
        <w:t>agreed and</w:t>
      </w:r>
      <w:r w:rsidR="00D07847" w:rsidRPr="00F50E4B">
        <w:rPr>
          <w:sz w:val="22"/>
          <w:szCs w:val="22"/>
        </w:rPr>
        <w:t xml:space="preserve"> </w:t>
      </w:r>
      <w:r w:rsidR="00BB28D2" w:rsidRPr="00F50E4B">
        <w:rPr>
          <w:sz w:val="22"/>
          <w:szCs w:val="22"/>
        </w:rPr>
        <w:t>were duly</w:t>
      </w:r>
      <w:r w:rsidR="00BD00A6" w:rsidRPr="00F50E4B">
        <w:rPr>
          <w:sz w:val="22"/>
          <w:szCs w:val="22"/>
        </w:rPr>
        <w:t xml:space="preserve"> signed by the </w:t>
      </w:r>
      <w:r>
        <w:rPr>
          <w:sz w:val="22"/>
          <w:szCs w:val="22"/>
        </w:rPr>
        <w:t>Chairman.</w:t>
      </w:r>
    </w:p>
    <w:p w:rsidR="00BD00A6" w:rsidRPr="00F50E4B" w:rsidRDefault="00BD00A6" w:rsidP="00015B6B">
      <w:pPr>
        <w:pStyle w:val="ListParagraph"/>
        <w:spacing w:after="160"/>
        <w:ind w:left="-284" w:right="-318"/>
        <w:rPr>
          <w:i/>
          <w:sz w:val="22"/>
          <w:szCs w:val="22"/>
        </w:rPr>
      </w:pPr>
    </w:p>
    <w:p w:rsidR="00313721" w:rsidRPr="00F50E4B" w:rsidRDefault="0082368C" w:rsidP="00BA260F">
      <w:pPr>
        <w:pStyle w:val="ListParagraph"/>
        <w:numPr>
          <w:ilvl w:val="0"/>
          <w:numId w:val="1"/>
        </w:numPr>
        <w:ind w:left="-284" w:right="-318" w:hanging="567"/>
        <w:rPr>
          <w:b/>
          <w:sz w:val="22"/>
          <w:szCs w:val="22"/>
        </w:rPr>
      </w:pPr>
      <w:r w:rsidRPr="00F50E4B">
        <w:rPr>
          <w:b/>
          <w:sz w:val="22"/>
          <w:szCs w:val="22"/>
        </w:rPr>
        <w:t>Chairman’s Report</w:t>
      </w:r>
      <w:r w:rsidR="00CF18B9" w:rsidRPr="00F50E4B">
        <w:rPr>
          <w:b/>
          <w:sz w:val="22"/>
          <w:szCs w:val="22"/>
        </w:rPr>
        <w:t>, to include consideration to any matters arising, not on this Agenda</w:t>
      </w:r>
    </w:p>
    <w:p w:rsidR="004E549C" w:rsidRPr="00F50E4B" w:rsidRDefault="004E549C" w:rsidP="00F047CB">
      <w:pPr>
        <w:pStyle w:val="ListParagraph"/>
        <w:numPr>
          <w:ilvl w:val="0"/>
          <w:numId w:val="11"/>
        </w:numPr>
        <w:ind w:left="180" w:right="-318"/>
        <w:rPr>
          <w:sz w:val="22"/>
          <w:szCs w:val="22"/>
        </w:rPr>
      </w:pPr>
      <w:r w:rsidRPr="00F50E4B">
        <w:rPr>
          <w:sz w:val="22"/>
          <w:szCs w:val="22"/>
        </w:rPr>
        <w:t xml:space="preserve">Martin Murrell reported </w:t>
      </w:r>
      <w:r w:rsidR="00F047CB">
        <w:rPr>
          <w:sz w:val="22"/>
          <w:szCs w:val="22"/>
        </w:rPr>
        <w:t>the Defibrillator training which took place 2 weeks ago was well attended, and it is hoped to hold another in the new year.</w:t>
      </w:r>
    </w:p>
    <w:p w:rsidR="006916EE" w:rsidRPr="00F50E4B" w:rsidRDefault="006916EE" w:rsidP="006916EE">
      <w:pPr>
        <w:pStyle w:val="ListParagraph"/>
        <w:ind w:left="180" w:right="-318"/>
        <w:rPr>
          <w:sz w:val="22"/>
          <w:szCs w:val="22"/>
        </w:rPr>
      </w:pPr>
    </w:p>
    <w:p w:rsidR="00944D38" w:rsidRPr="00F50E4B" w:rsidRDefault="00A6408F" w:rsidP="006C649C">
      <w:pPr>
        <w:pStyle w:val="ListParagraph"/>
        <w:numPr>
          <w:ilvl w:val="0"/>
          <w:numId w:val="1"/>
        </w:numPr>
        <w:ind w:left="-284" w:right="-318" w:hanging="567"/>
        <w:rPr>
          <w:sz w:val="22"/>
          <w:szCs w:val="22"/>
        </w:rPr>
      </w:pPr>
      <w:r w:rsidRPr="00F50E4B">
        <w:rPr>
          <w:b/>
          <w:sz w:val="22"/>
          <w:szCs w:val="22"/>
        </w:rPr>
        <w:t>P</w:t>
      </w:r>
      <w:r w:rsidR="00CB47D2" w:rsidRPr="00F50E4B">
        <w:rPr>
          <w:b/>
          <w:sz w:val="22"/>
          <w:szCs w:val="22"/>
        </w:rPr>
        <w:t xml:space="preserve">ublic </w:t>
      </w:r>
      <w:r w:rsidRPr="00F50E4B">
        <w:rPr>
          <w:b/>
          <w:sz w:val="22"/>
          <w:szCs w:val="22"/>
        </w:rPr>
        <w:t>P</w:t>
      </w:r>
      <w:r w:rsidR="00CB47D2" w:rsidRPr="00F50E4B">
        <w:rPr>
          <w:b/>
          <w:sz w:val="22"/>
          <w:szCs w:val="22"/>
        </w:rPr>
        <w:t>articipation</w:t>
      </w:r>
      <w:r w:rsidR="00D50D11" w:rsidRPr="00F50E4B">
        <w:rPr>
          <w:b/>
          <w:sz w:val="22"/>
          <w:szCs w:val="22"/>
        </w:rPr>
        <w:t xml:space="preserve"> and </w:t>
      </w:r>
      <w:r w:rsidR="00DA3095" w:rsidRPr="00F50E4B">
        <w:rPr>
          <w:b/>
          <w:sz w:val="22"/>
          <w:szCs w:val="22"/>
        </w:rPr>
        <w:t>District Council</w:t>
      </w:r>
      <w:r w:rsidR="0024765A" w:rsidRPr="00F50E4B">
        <w:rPr>
          <w:b/>
          <w:sz w:val="22"/>
          <w:szCs w:val="22"/>
        </w:rPr>
        <w:t>lor</w:t>
      </w:r>
      <w:r w:rsidR="00DA3095" w:rsidRPr="00F50E4B">
        <w:rPr>
          <w:b/>
          <w:sz w:val="22"/>
          <w:szCs w:val="22"/>
        </w:rPr>
        <w:t xml:space="preserve"> </w:t>
      </w:r>
      <w:r w:rsidR="00E71F77" w:rsidRPr="00F50E4B">
        <w:rPr>
          <w:b/>
          <w:sz w:val="22"/>
          <w:szCs w:val="22"/>
        </w:rPr>
        <w:t xml:space="preserve">and Police </w:t>
      </w:r>
      <w:r w:rsidR="00D50D11" w:rsidRPr="00F50E4B">
        <w:rPr>
          <w:b/>
          <w:sz w:val="22"/>
          <w:szCs w:val="22"/>
        </w:rPr>
        <w:t xml:space="preserve">reports </w:t>
      </w:r>
    </w:p>
    <w:p w:rsidR="000B3661" w:rsidRPr="00F50E4B" w:rsidRDefault="000B3661" w:rsidP="00215E45">
      <w:pPr>
        <w:pStyle w:val="Default"/>
        <w:numPr>
          <w:ilvl w:val="0"/>
          <w:numId w:val="6"/>
        </w:numPr>
        <w:ind w:left="180"/>
        <w:rPr>
          <w:rFonts w:ascii="Times New Roman" w:eastAsia="Times New Roman" w:hAnsi="Times New Roman" w:cs="Times New Roman"/>
          <w:color w:val="auto"/>
          <w:sz w:val="22"/>
          <w:szCs w:val="22"/>
          <w:lang w:val="en-GB" w:eastAsia="en-GB"/>
        </w:rPr>
      </w:pPr>
      <w:r w:rsidRPr="00F50E4B">
        <w:rPr>
          <w:rFonts w:ascii="Times New Roman" w:eastAsia="Times New Roman" w:hAnsi="Times New Roman" w:cs="Times New Roman"/>
          <w:color w:val="auto"/>
          <w:sz w:val="22"/>
          <w:szCs w:val="22"/>
          <w:lang w:val="en-GB" w:eastAsia="en-GB"/>
        </w:rPr>
        <w:t>There was no County Councillor repor</w:t>
      </w:r>
      <w:r w:rsidR="00054305" w:rsidRPr="00F50E4B">
        <w:rPr>
          <w:rFonts w:ascii="Times New Roman" w:eastAsia="Times New Roman" w:hAnsi="Times New Roman" w:cs="Times New Roman"/>
          <w:color w:val="auto"/>
          <w:sz w:val="22"/>
          <w:szCs w:val="22"/>
          <w:lang w:val="en-GB" w:eastAsia="en-GB"/>
        </w:rPr>
        <w:t>t.</w:t>
      </w:r>
    </w:p>
    <w:p w:rsidR="00054305" w:rsidRDefault="00313721" w:rsidP="009E325F">
      <w:pPr>
        <w:pStyle w:val="Default"/>
        <w:numPr>
          <w:ilvl w:val="0"/>
          <w:numId w:val="6"/>
        </w:numPr>
        <w:ind w:left="180"/>
        <w:rPr>
          <w:rFonts w:ascii="Times New Roman" w:eastAsia="Times New Roman" w:hAnsi="Times New Roman" w:cs="Times New Roman"/>
          <w:color w:val="auto"/>
          <w:sz w:val="22"/>
          <w:szCs w:val="22"/>
          <w:lang w:val="en-GB" w:eastAsia="en-GB"/>
        </w:rPr>
      </w:pPr>
      <w:r w:rsidRPr="00F50E4B">
        <w:rPr>
          <w:rFonts w:ascii="Times New Roman" w:eastAsia="Times New Roman" w:hAnsi="Times New Roman" w:cs="Times New Roman"/>
          <w:color w:val="auto"/>
          <w:sz w:val="22"/>
          <w:szCs w:val="22"/>
          <w:lang w:val="en-GB" w:eastAsia="en-GB"/>
        </w:rPr>
        <w:t>District C</w:t>
      </w:r>
      <w:r w:rsidR="00213183" w:rsidRPr="00F50E4B">
        <w:rPr>
          <w:rFonts w:ascii="Times New Roman" w:eastAsia="Times New Roman" w:hAnsi="Times New Roman" w:cs="Times New Roman"/>
          <w:color w:val="auto"/>
          <w:sz w:val="22"/>
          <w:szCs w:val="22"/>
          <w:lang w:val="en-GB" w:eastAsia="en-GB"/>
        </w:rPr>
        <w:t xml:space="preserve">ouncillor Vince Tapp </w:t>
      </w:r>
      <w:r w:rsidR="00F047CB">
        <w:rPr>
          <w:rFonts w:ascii="Times New Roman" w:eastAsia="Times New Roman" w:hAnsi="Times New Roman" w:cs="Times New Roman"/>
          <w:color w:val="auto"/>
          <w:sz w:val="22"/>
          <w:szCs w:val="22"/>
          <w:lang w:val="en-GB" w:eastAsia="en-GB"/>
        </w:rPr>
        <w:t>reported the Ch</w:t>
      </w:r>
      <w:r w:rsidR="00BA5FD1">
        <w:rPr>
          <w:rFonts w:ascii="Times New Roman" w:eastAsia="Times New Roman" w:hAnsi="Times New Roman" w:cs="Times New Roman"/>
          <w:color w:val="auto"/>
          <w:sz w:val="22"/>
          <w:szCs w:val="22"/>
          <w:lang w:val="en-GB" w:eastAsia="en-GB"/>
        </w:rPr>
        <w:t>ief Executive</w:t>
      </w:r>
      <w:r w:rsidR="00F047CB">
        <w:rPr>
          <w:rFonts w:ascii="Times New Roman" w:eastAsia="Times New Roman" w:hAnsi="Times New Roman" w:cs="Times New Roman"/>
          <w:color w:val="auto"/>
          <w:sz w:val="22"/>
          <w:szCs w:val="22"/>
          <w:lang w:val="en-GB" w:eastAsia="en-GB"/>
        </w:rPr>
        <w:t xml:space="preserve"> of BDC, Phil Kirby, has now retired and Trevor </w:t>
      </w:r>
      <w:r w:rsidR="00E3590E">
        <w:rPr>
          <w:rFonts w:ascii="Times New Roman" w:eastAsia="Times New Roman" w:hAnsi="Times New Roman" w:cs="Times New Roman"/>
          <w:color w:val="auto"/>
          <w:sz w:val="22"/>
          <w:szCs w:val="22"/>
          <w:lang w:val="en-GB" w:eastAsia="en-GB"/>
        </w:rPr>
        <w:t>Holde</w:t>
      </w:r>
      <w:r w:rsidR="00E3590E" w:rsidRPr="009E325F">
        <w:rPr>
          <w:rFonts w:ascii="Times New Roman" w:eastAsia="Times New Roman" w:hAnsi="Times New Roman" w:cs="Times New Roman"/>
          <w:color w:val="auto"/>
          <w:sz w:val="22"/>
          <w:szCs w:val="22"/>
          <w:lang w:val="en-GB" w:eastAsia="en-GB"/>
        </w:rPr>
        <w:t xml:space="preserve">n </w:t>
      </w:r>
      <w:r w:rsidR="00F047CB" w:rsidRPr="009E325F">
        <w:rPr>
          <w:rFonts w:ascii="Times New Roman" w:eastAsia="Times New Roman" w:hAnsi="Times New Roman" w:cs="Times New Roman"/>
          <w:color w:val="auto"/>
          <w:sz w:val="22"/>
          <w:szCs w:val="22"/>
          <w:lang w:val="en-GB" w:eastAsia="en-GB"/>
        </w:rPr>
        <w:t>takes over on 2</w:t>
      </w:r>
      <w:r w:rsidR="00F047CB" w:rsidRPr="009E325F">
        <w:rPr>
          <w:rFonts w:ascii="Times New Roman" w:eastAsia="Times New Roman" w:hAnsi="Times New Roman" w:cs="Times New Roman"/>
          <w:color w:val="auto"/>
          <w:sz w:val="22"/>
          <w:szCs w:val="22"/>
          <w:vertAlign w:val="superscript"/>
          <w:lang w:val="en-GB" w:eastAsia="en-GB"/>
        </w:rPr>
        <w:t>nd</w:t>
      </w:r>
      <w:r w:rsidR="00F047CB" w:rsidRPr="009E325F">
        <w:rPr>
          <w:rFonts w:ascii="Times New Roman" w:eastAsia="Times New Roman" w:hAnsi="Times New Roman" w:cs="Times New Roman"/>
          <w:color w:val="auto"/>
          <w:sz w:val="22"/>
          <w:szCs w:val="22"/>
          <w:lang w:val="en-GB" w:eastAsia="en-GB"/>
        </w:rPr>
        <w:t xml:space="preserve"> January 2019.</w:t>
      </w:r>
      <w:r w:rsidR="009E325F">
        <w:rPr>
          <w:rFonts w:ascii="Times New Roman" w:eastAsia="Times New Roman" w:hAnsi="Times New Roman" w:cs="Times New Roman"/>
          <w:color w:val="auto"/>
          <w:sz w:val="22"/>
          <w:szCs w:val="22"/>
          <w:lang w:val="en-GB" w:eastAsia="en-GB"/>
        </w:rPr>
        <w:t xml:space="preserve">  BDC made a bid on “Warm Homes Fund</w:t>
      </w:r>
      <w:r w:rsidR="00BA5FD1">
        <w:rPr>
          <w:rFonts w:ascii="Times New Roman" w:eastAsia="Times New Roman" w:hAnsi="Times New Roman" w:cs="Times New Roman"/>
          <w:color w:val="auto"/>
          <w:sz w:val="22"/>
          <w:szCs w:val="22"/>
          <w:lang w:val="en-GB" w:eastAsia="en-GB"/>
        </w:rPr>
        <w:t>”</w:t>
      </w:r>
      <w:r w:rsidR="009E325F">
        <w:rPr>
          <w:rFonts w:ascii="Times New Roman" w:eastAsia="Times New Roman" w:hAnsi="Times New Roman" w:cs="Times New Roman"/>
          <w:color w:val="auto"/>
          <w:sz w:val="22"/>
          <w:szCs w:val="22"/>
          <w:lang w:val="en-GB" w:eastAsia="en-GB"/>
        </w:rPr>
        <w:t xml:space="preserve"> which is aimed at people who are not on mains gas or with no heating and </w:t>
      </w:r>
      <w:r w:rsidR="00BA5FD1">
        <w:rPr>
          <w:rFonts w:ascii="Times New Roman" w:eastAsia="Times New Roman" w:hAnsi="Times New Roman" w:cs="Times New Roman"/>
          <w:color w:val="auto"/>
          <w:sz w:val="22"/>
          <w:szCs w:val="22"/>
          <w:lang w:val="en-GB" w:eastAsia="en-GB"/>
        </w:rPr>
        <w:t>w</w:t>
      </w:r>
      <w:r w:rsidR="009E325F">
        <w:rPr>
          <w:rFonts w:ascii="Times New Roman" w:eastAsia="Times New Roman" w:hAnsi="Times New Roman" w:cs="Times New Roman"/>
          <w:color w:val="auto"/>
          <w:sz w:val="22"/>
          <w:szCs w:val="22"/>
          <w:lang w:val="en-GB" w:eastAsia="en-GB"/>
        </w:rPr>
        <w:t xml:space="preserve">ill help to install central heating to their homes.  Food waste leaflets are available </w:t>
      </w:r>
      <w:r w:rsidR="00BA5FD1">
        <w:rPr>
          <w:rFonts w:ascii="Times New Roman" w:eastAsia="Times New Roman" w:hAnsi="Times New Roman" w:cs="Times New Roman"/>
          <w:color w:val="auto"/>
          <w:sz w:val="22"/>
          <w:szCs w:val="22"/>
          <w:lang w:val="en-GB" w:eastAsia="en-GB"/>
        </w:rPr>
        <w:t>to</w:t>
      </w:r>
      <w:r w:rsidR="009E325F">
        <w:rPr>
          <w:rFonts w:ascii="Times New Roman" w:eastAsia="Times New Roman" w:hAnsi="Times New Roman" w:cs="Times New Roman"/>
          <w:color w:val="auto"/>
          <w:sz w:val="22"/>
          <w:szCs w:val="22"/>
          <w:lang w:val="en-GB" w:eastAsia="en-GB"/>
        </w:rPr>
        <w:t xml:space="preserve"> advise how to maximise food use and decrease waste, although food waste disposal will not be offered to further homes due to economies.  </w:t>
      </w:r>
    </w:p>
    <w:p w:rsidR="009E325F" w:rsidRPr="009E325F" w:rsidRDefault="00BA5FD1" w:rsidP="009E325F">
      <w:pPr>
        <w:pStyle w:val="Default"/>
        <w:ind w:left="180"/>
        <w:rPr>
          <w:rFonts w:ascii="Times New Roman" w:eastAsia="Times New Roman" w:hAnsi="Times New Roman" w:cs="Times New Roman"/>
          <w:color w:val="auto"/>
          <w:sz w:val="22"/>
          <w:szCs w:val="22"/>
          <w:lang w:val="en-GB" w:eastAsia="en-GB"/>
        </w:rPr>
      </w:pPr>
      <w:r>
        <w:rPr>
          <w:rFonts w:ascii="Times New Roman" w:eastAsia="Times New Roman" w:hAnsi="Times New Roman" w:cs="Times New Roman"/>
          <w:color w:val="auto"/>
          <w:sz w:val="22"/>
          <w:szCs w:val="22"/>
          <w:lang w:val="en-GB" w:eastAsia="en-GB"/>
        </w:rPr>
        <w:t>Following</w:t>
      </w:r>
      <w:r w:rsidR="009E325F">
        <w:rPr>
          <w:rFonts w:ascii="Times New Roman" w:eastAsia="Times New Roman" w:hAnsi="Times New Roman" w:cs="Times New Roman"/>
          <w:color w:val="auto"/>
          <w:sz w:val="22"/>
          <w:szCs w:val="22"/>
          <w:lang w:val="en-GB" w:eastAsia="en-GB"/>
        </w:rPr>
        <w:t xml:space="preserve"> a question</w:t>
      </w:r>
      <w:r>
        <w:rPr>
          <w:rFonts w:ascii="Times New Roman" w:eastAsia="Times New Roman" w:hAnsi="Times New Roman" w:cs="Times New Roman"/>
          <w:color w:val="auto"/>
          <w:sz w:val="22"/>
          <w:szCs w:val="22"/>
          <w:lang w:val="en-GB" w:eastAsia="en-GB"/>
        </w:rPr>
        <w:t>,</w:t>
      </w:r>
      <w:r w:rsidR="009E325F">
        <w:rPr>
          <w:rFonts w:ascii="Times New Roman" w:eastAsia="Times New Roman" w:hAnsi="Times New Roman" w:cs="Times New Roman"/>
          <w:color w:val="auto"/>
          <w:sz w:val="22"/>
          <w:szCs w:val="22"/>
          <w:lang w:val="en-GB" w:eastAsia="en-GB"/>
        </w:rPr>
        <w:t xml:space="preserve"> Cllr. Tapp stated the expectation following the collaboration between Broadland and South Norfolk Councils will not change, and will retain sovereignty and own finances</w:t>
      </w:r>
    </w:p>
    <w:p w:rsidR="009E325F" w:rsidRDefault="009E325F" w:rsidP="004D1F9F">
      <w:pPr>
        <w:pStyle w:val="Default"/>
        <w:numPr>
          <w:ilvl w:val="0"/>
          <w:numId w:val="6"/>
        </w:numPr>
        <w:ind w:left="180"/>
        <w:rPr>
          <w:rFonts w:ascii="Times New Roman" w:eastAsia="Times New Roman" w:hAnsi="Times New Roman" w:cs="Times New Roman"/>
          <w:color w:val="auto"/>
          <w:sz w:val="22"/>
          <w:szCs w:val="22"/>
          <w:lang w:val="en-GB" w:eastAsia="en-GB"/>
        </w:rPr>
      </w:pPr>
      <w:r w:rsidRPr="009E325F">
        <w:rPr>
          <w:rFonts w:ascii="Times New Roman" w:eastAsia="Times New Roman" w:hAnsi="Times New Roman" w:cs="Times New Roman"/>
          <w:color w:val="auto"/>
          <w:sz w:val="22"/>
          <w:szCs w:val="22"/>
          <w:lang w:val="en-GB" w:eastAsia="en-GB"/>
        </w:rPr>
        <w:t xml:space="preserve">PC Troy Brandon (Local Beat </w:t>
      </w:r>
      <w:r>
        <w:rPr>
          <w:rFonts w:ascii="Times New Roman" w:eastAsia="Times New Roman" w:hAnsi="Times New Roman" w:cs="Times New Roman"/>
          <w:color w:val="auto"/>
          <w:sz w:val="22"/>
          <w:szCs w:val="22"/>
          <w:lang w:val="en-GB" w:eastAsia="en-GB"/>
        </w:rPr>
        <w:t>M</w:t>
      </w:r>
      <w:r w:rsidRPr="009E325F">
        <w:rPr>
          <w:rFonts w:ascii="Times New Roman" w:eastAsia="Times New Roman" w:hAnsi="Times New Roman" w:cs="Times New Roman"/>
          <w:color w:val="auto"/>
          <w:sz w:val="22"/>
          <w:szCs w:val="22"/>
          <w:lang w:val="en-GB" w:eastAsia="en-GB"/>
        </w:rPr>
        <w:t xml:space="preserve">anager) </w:t>
      </w:r>
      <w:r>
        <w:rPr>
          <w:rFonts w:ascii="Times New Roman" w:eastAsia="Times New Roman" w:hAnsi="Times New Roman" w:cs="Times New Roman"/>
          <w:color w:val="auto"/>
          <w:sz w:val="22"/>
          <w:szCs w:val="22"/>
          <w:lang w:val="en-GB" w:eastAsia="en-GB"/>
        </w:rPr>
        <w:t xml:space="preserve">attended the meeting and </w:t>
      </w:r>
      <w:r w:rsidR="00386BFE">
        <w:rPr>
          <w:rFonts w:ascii="Times New Roman" w:eastAsia="Times New Roman" w:hAnsi="Times New Roman" w:cs="Times New Roman"/>
          <w:color w:val="auto"/>
          <w:sz w:val="22"/>
          <w:szCs w:val="22"/>
          <w:lang w:val="en-GB" w:eastAsia="en-GB"/>
        </w:rPr>
        <w:t>stated the crime figures of</w:t>
      </w:r>
      <w:r>
        <w:rPr>
          <w:rFonts w:ascii="Times New Roman" w:eastAsia="Times New Roman" w:hAnsi="Times New Roman" w:cs="Times New Roman"/>
          <w:color w:val="auto"/>
          <w:sz w:val="22"/>
          <w:szCs w:val="22"/>
          <w:lang w:val="en-GB" w:eastAsia="en-GB"/>
        </w:rPr>
        <w:t xml:space="preserve"> 2 disputes</w:t>
      </w:r>
      <w:r w:rsidR="00386BFE">
        <w:rPr>
          <w:rFonts w:ascii="Times New Roman" w:eastAsia="Times New Roman" w:hAnsi="Times New Roman" w:cs="Times New Roman"/>
          <w:color w:val="auto"/>
          <w:sz w:val="22"/>
          <w:szCs w:val="22"/>
          <w:lang w:val="en-GB" w:eastAsia="en-GB"/>
        </w:rPr>
        <w:t xml:space="preserve"> reported within the Parish.</w:t>
      </w:r>
      <w:r>
        <w:rPr>
          <w:rFonts w:ascii="Times New Roman" w:eastAsia="Times New Roman" w:hAnsi="Times New Roman" w:cs="Times New Roman"/>
          <w:color w:val="auto"/>
          <w:sz w:val="22"/>
          <w:szCs w:val="22"/>
          <w:lang w:val="en-GB" w:eastAsia="en-GB"/>
        </w:rPr>
        <w:t xml:space="preserve">  It is hoped to set u</w:t>
      </w:r>
      <w:r w:rsidR="00107F12">
        <w:rPr>
          <w:rFonts w:ascii="Times New Roman" w:eastAsia="Times New Roman" w:hAnsi="Times New Roman" w:cs="Times New Roman"/>
          <w:color w:val="auto"/>
          <w:sz w:val="22"/>
          <w:szCs w:val="22"/>
          <w:lang w:val="en-GB" w:eastAsia="en-GB"/>
        </w:rPr>
        <w:t>p</w:t>
      </w:r>
      <w:r>
        <w:rPr>
          <w:rFonts w:ascii="Times New Roman" w:eastAsia="Times New Roman" w:hAnsi="Times New Roman" w:cs="Times New Roman"/>
          <w:color w:val="auto"/>
          <w:sz w:val="22"/>
          <w:szCs w:val="22"/>
          <w:lang w:val="en-GB" w:eastAsia="en-GB"/>
        </w:rPr>
        <w:t xml:space="preserve"> a SNAP </w:t>
      </w:r>
      <w:r w:rsidR="00107F12">
        <w:rPr>
          <w:rFonts w:ascii="Times New Roman" w:eastAsia="Times New Roman" w:hAnsi="Times New Roman" w:cs="Times New Roman"/>
          <w:color w:val="auto"/>
          <w:sz w:val="22"/>
          <w:szCs w:val="22"/>
          <w:lang w:val="en-GB" w:eastAsia="en-GB"/>
        </w:rPr>
        <w:t>(Safer Neighbourhood Action Panel</w:t>
      </w:r>
      <w:r w:rsidR="00BA5FD1">
        <w:rPr>
          <w:rFonts w:ascii="Times New Roman" w:eastAsia="Times New Roman" w:hAnsi="Times New Roman" w:cs="Times New Roman"/>
          <w:color w:val="auto"/>
          <w:sz w:val="22"/>
          <w:szCs w:val="22"/>
          <w:lang w:val="en-GB" w:eastAsia="en-GB"/>
        </w:rPr>
        <w:t>)</w:t>
      </w:r>
      <w:r w:rsidR="00107F12">
        <w:rPr>
          <w:rFonts w:ascii="Times New Roman" w:eastAsia="Times New Roman" w:hAnsi="Times New Roman" w:cs="Times New Roman"/>
          <w:color w:val="auto"/>
          <w:sz w:val="22"/>
          <w:szCs w:val="22"/>
          <w:lang w:val="en-GB" w:eastAsia="en-GB"/>
        </w:rPr>
        <w:t xml:space="preserve"> for Salhouse, with around 3 residents</w:t>
      </w:r>
      <w:r w:rsidR="00BA5FD1">
        <w:rPr>
          <w:rFonts w:ascii="Times New Roman" w:eastAsia="Times New Roman" w:hAnsi="Times New Roman" w:cs="Times New Roman"/>
          <w:color w:val="auto"/>
          <w:sz w:val="22"/>
          <w:szCs w:val="22"/>
          <w:lang w:val="en-GB" w:eastAsia="en-GB"/>
        </w:rPr>
        <w:t xml:space="preserve"> and 1-2 Councillors</w:t>
      </w:r>
      <w:r w:rsidR="00107F12">
        <w:rPr>
          <w:rFonts w:ascii="Times New Roman" w:eastAsia="Times New Roman" w:hAnsi="Times New Roman" w:cs="Times New Roman"/>
          <w:color w:val="auto"/>
          <w:sz w:val="22"/>
          <w:szCs w:val="22"/>
          <w:lang w:val="en-GB" w:eastAsia="en-GB"/>
        </w:rPr>
        <w:t xml:space="preserve"> to meet quarterly.  This </w:t>
      </w:r>
      <w:r w:rsidR="00CB3AE7">
        <w:rPr>
          <w:rFonts w:ascii="Times New Roman" w:eastAsia="Times New Roman" w:hAnsi="Times New Roman" w:cs="Times New Roman"/>
          <w:color w:val="auto"/>
          <w:sz w:val="22"/>
          <w:szCs w:val="22"/>
          <w:lang w:val="en-GB" w:eastAsia="en-GB"/>
        </w:rPr>
        <w:t>aims to</w:t>
      </w:r>
      <w:r w:rsidR="00107F12" w:rsidRPr="00CB3AE7">
        <w:rPr>
          <w:rFonts w:ascii="Times New Roman" w:eastAsia="Times New Roman" w:hAnsi="Times New Roman" w:cs="Times New Roman"/>
          <w:color w:val="auto"/>
          <w:sz w:val="22"/>
          <w:szCs w:val="22"/>
          <w:lang w:val="en-GB" w:eastAsia="en-GB"/>
        </w:rPr>
        <w:t xml:space="preserve"> encourage</w:t>
      </w:r>
      <w:r w:rsidR="00CB3AE7">
        <w:rPr>
          <w:rFonts w:ascii="Times New Roman" w:eastAsia="Times New Roman" w:hAnsi="Times New Roman" w:cs="Times New Roman"/>
          <w:color w:val="auto"/>
          <w:sz w:val="22"/>
          <w:szCs w:val="22"/>
          <w:lang w:val="en-GB" w:eastAsia="en-GB"/>
        </w:rPr>
        <w:t xml:space="preserve"> residents</w:t>
      </w:r>
      <w:r w:rsidR="00107F12" w:rsidRPr="00CB3AE7">
        <w:rPr>
          <w:rFonts w:ascii="Times New Roman" w:eastAsia="Times New Roman" w:hAnsi="Times New Roman" w:cs="Times New Roman"/>
          <w:color w:val="auto"/>
          <w:sz w:val="22"/>
          <w:szCs w:val="22"/>
          <w:lang w:val="en-GB" w:eastAsia="en-GB"/>
        </w:rPr>
        <w:t xml:space="preserve"> to have their say and help shape local priorities.</w:t>
      </w:r>
    </w:p>
    <w:p w:rsidR="00CB3AE7" w:rsidRDefault="00CB3AE7" w:rsidP="00CB3AE7">
      <w:pPr>
        <w:pStyle w:val="ListParagraph"/>
        <w:numPr>
          <w:ilvl w:val="0"/>
          <w:numId w:val="6"/>
        </w:numPr>
        <w:spacing w:after="160"/>
        <w:ind w:left="180" w:right="-180"/>
        <w:rPr>
          <w:sz w:val="22"/>
          <w:szCs w:val="22"/>
        </w:rPr>
      </w:pPr>
      <w:r>
        <w:rPr>
          <w:sz w:val="22"/>
          <w:szCs w:val="22"/>
        </w:rPr>
        <w:t>Ben Burgess,</w:t>
      </w:r>
      <w:r w:rsidRPr="00CB3AE7">
        <w:rPr>
          <w:sz w:val="22"/>
          <w:szCs w:val="22"/>
        </w:rPr>
        <w:t xml:space="preserve"> Planning Projects &amp; Landscapes Manager</w:t>
      </w:r>
      <w:r>
        <w:rPr>
          <w:sz w:val="22"/>
          <w:szCs w:val="22"/>
        </w:rPr>
        <w:t xml:space="preserve">, </w:t>
      </w:r>
      <w:r w:rsidRPr="00CB3AE7">
        <w:rPr>
          <w:sz w:val="22"/>
          <w:szCs w:val="22"/>
        </w:rPr>
        <w:t>from Broadland District Council</w:t>
      </w:r>
      <w:r>
        <w:rPr>
          <w:sz w:val="22"/>
          <w:szCs w:val="22"/>
        </w:rPr>
        <w:t xml:space="preserve"> attended the meeting to talk about </w:t>
      </w:r>
      <w:r w:rsidRPr="00CB3AE7">
        <w:rPr>
          <w:sz w:val="22"/>
          <w:szCs w:val="22"/>
        </w:rPr>
        <w:t>the Rackheath Masterplan</w:t>
      </w:r>
      <w:r>
        <w:rPr>
          <w:sz w:val="22"/>
          <w:szCs w:val="22"/>
        </w:rPr>
        <w:t xml:space="preserve"> following the lack of consultation between BDC and the PC.  Ben gave a brief history on the project which started in 2008 up to where it is now – not much progress has been made recently.  The masterplan was endorsed by </w:t>
      </w:r>
      <w:r w:rsidR="00BA5FD1">
        <w:rPr>
          <w:sz w:val="22"/>
          <w:szCs w:val="22"/>
        </w:rPr>
        <w:t>C</w:t>
      </w:r>
      <w:r>
        <w:rPr>
          <w:sz w:val="22"/>
          <w:szCs w:val="22"/>
        </w:rPr>
        <w:t>abinet in March 2018, and infrastructure has been looked at between then and now.  It is hoped by March 2019 it will be confirmed if funding has been granted and therefore planning applications can be brought forward</w:t>
      </w:r>
      <w:r w:rsidR="00D75DFB">
        <w:rPr>
          <w:sz w:val="22"/>
          <w:szCs w:val="22"/>
        </w:rPr>
        <w:t>; however realistically it is possible to be 20-25 years to complete.</w:t>
      </w:r>
    </w:p>
    <w:p w:rsidR="00CB3AE7" w:rsidRDefault="00CB3AE7" w:rsidP="00D75DFB">
      <w:pPr>
        <w:pStyle w:val="ListParagraph"/>
        <w:spacing w:after="160"/>
        <w:ind w:left="180" w:right="-180"/>
        <w:rPr>
          <w:sz w:val="22"/>
          <w:szCs w:val="22"/>
        </w:rPr>
      </w:pPr>
      <w:r>
        <w:rPr>
          <w:sz w:val="22"/>
          <w:szCs w:val="22"/>
        </w:rPr>
        <w:t>Cllr. Tapp asked regarding the infrastructure, health centre and effect of the Salhouse Neighbourhood Plan</w:t>
      </w:r>
      <w:r w:rsidR="00D75DFB">
        <w:rPr>
          <w:sz w:val="22"/>
          <w:szCs w:val="22"/>
        </w:rPr>
        <w:t xml:space="preserve"> </w:t>
      </w:r>
      <w:r>
        <w:rPr>
          <w:sz w:val="22"/>
          <w:szCs w:val="22"/>
        </w:rPr>
        <w:t>(NP), to which Ben answered the Broadland Northwa</w:t>
      </w:r>
      <w:r w:rsidR="00D75DFB">
        <w:rPr>
          <w:sz w:val="22"/>
          <w:szCs w:val="22"/>
        </w:rPr>
        <w:t>y</w:t>
      </w:r>
      <w:r>
        <w:rPr>
          <w:sz w:val="22"/>
          <w:szCs w:val="22"/>
        </w:rPr>
        <w:t xml:space="preserve"> was put in place to deal with the increased housing; the Health Centre is still being worked on</w:t>
      </w:r>
      <w:r w:rsidR="00D75DFB">
        <w:rPr>
          <w:sz w:val="22"/>
          <w:szCs w:val="22"/>
        </w:rPr>
        <w:t>;</w:t>
      </w:r>
      <w:r>
        <w:rPr>
          <w:sz w:val="22"/>
          <w:szCs w:val="22"/>
        </w:rPr>
        <w:t xml:space="preserve"> and reference will have to be made to how the schemes comply with the NP.</w:t>
      </w:r>
    </w:p>
    <w:p w:rsidR="00D75DFB" w:rsidRDefault="00D75DFB" w:rsidP="00D75DFB">
      <w:pPr>
        <w:pStyle w:val="ListParagraph"/>
        <w:spacing w:after="160"/>
        <w:ind w:left="180" w:right="-180"/>
        <w:rPr>
          <w:sz w:val="22"/>
          <w:szCs w:val="22"/>
        </w:rPr>
      </w:pPr>
      <w:r>
        <w:rPr>
          <w:sz w:val="22"/>
          <w:szCs w:val="22"/>
        </w:rPr>
        <w:t xml:space="preserve">Martin Murrell raised concerns regarding the further segregation of Salhouse village, the increase of speeding traffic and number of HGVS within the Parish, the proposed open spaces and whose responsibility these would be, and policies within the Salhouse NP such as Dark Skies – Ben replied they would do what they can so people feel part of a community whether existing or new; if there is direct impact Traffic Regulation Orders can be looked into; BDC looks at 3 options regarding the open spaces; polices from both </w:t>
      </w:r>
      <w:r w:rsidR="008229D7">
        <w:rPr>
          <w:sz w:val="22"/>
          <w:szCs w:val="22"/>
        </w:rPr>
        <w:t>Sal</w:t>
      </w:r>
      <w:r>
        <w:rPr>
          <w:sz w:val="22"/>
          <w:szCs w:val="22"/>
        </w:rPr>
        <w:t>house and Rackheath NP’s would be considered</w:t>
      </w:r>
      <w:r w:rsidR="008229D7">
        <w:rPr>
          <w:sz w:val="22"/>
          <w:szCs w:val="22"/>
        </w:rPr>
        <w:t xml:space="preserve"> – however as Salhouse PC was not consulted and therefore was unaware</w:t>
      </w:r>
      <w:r w:rsidR="00BA5FD1">
        <w:rPr>
          <w:sz w:val="22"/>
          <w:szCs w:val="22"/>
        </w:rPr>
        <w:t>,</w:t>
      </w:r>
      <w:r w:rsidR="008229D7">
        <w:rPr>
          <w:sz w:val="22"/>
          <w:szCs w:val="22"/>
        </w:rPr>
        <w:t xml:space="preserve"> it was not included in the </w:t>
      </w:r>
      <w:r w:rsidR="00BA5FD1">
        <w:rPr>
          <w:sz w:val="22"/>
          <w:szCs w:val="22"/>
        </w:rPr>
        <w:t xml:space="preserve">Salhouse </w:t>
      </w:r>
      <w:r w:rsidR="008229D7">
        <w:rPr>
          <w:sz w:val="22"/>
          <w:szCs w:val="22"/>
        </w:rPr>
        <w:t>NP.</w:t>
      </w:r>
    </w:p>
    <w:p w:rsidR="00D75DFB" w:rsidRDefault="00D75DFB" w:rsidP="00D75DFB">
      <w:pPr>
        <w:pStyle w:val="ListParagraph"/>
        <w:spacing w:after="160"/>
        <w:ind w:left="180" w:right="-180"/>
        <w:rPr>
          <w:sz w:val="22"/>
          <w:szCs w:val="22"/>
        </w:rPr>
      </w:pPr>
      <w:r>
        <w:rPr>
          <w:sz w:val="22"/>
          <w:szCs w:val="22"/>
        </w:rPr>
        <w:lastRenderedPageBreak/>
        <w:t xml:space="preserve">The proposed 4000 </w:t>
      </w:r>
      <w:r w:rsidR="008229D7">
        <w:rPr>
          <w:sz w:val="22"/>
          <w:szCs w:val="22"/>
        </w:rPr>
        <w:t>allocated sites for houses are included in the 5-year land supply, but until they come in as planning applications they are not included.</w:t>
      </w:r>
    </w:p>
    <w:p w:rsidR="008229D7" w:rsidRDefault="008229D7" w:rsidP="00D75DFB">
      <w:pPr>
        <w:pStyle w:val="ListParagraph"/>
        <w:spacing w:after="160"/>
        <w:ind w:left="180" w:right="-180"/>
        <w:rPr>
          <w:sz w:val="22"/>
          <w:szCs w:val="22"/>
        </w:rPr>
      </w:pPr>
      <w:r>
        <w:rPr>
          <w:sz w:val="22"/>
          <w:szCs w:val="22"/>
        </w:rPr>
        <w:t>Ben apologised for the lack of communication previously but will report back again in the new year.</w:t>
      </w:r>
    </w:p>
    <w:p w:rsidR="008229D7" w:rsidRDefault="008229D7" w:rsidP="008229D7">
      <w:pPr>
        <w:pStyle w:val="ListParagraph"/>
        <w:ind w:left="180" w:right="-180"/>
        <w:rPr>
          <w:sz w:val="16"/>
          <w:szCs w:val="16"/>
        </w:rPr>
      </w:pPr>
      <w:r>
        <w:rPr>
          <w:sz w:val="22"/>
          <w:szCs w:val="22"/>
        </w:rPr>
        <w:t xml:space="preserve">Martin Murrell thanked Ben for attending the meeting.  </w:t>
      </w:r>
      <w:r w:rsidRPr="008229D7">
        <w:rPr>
          <w:sz w:val="16"/>
          <w:szCs w:val="16"/>
        </w:rPr>
        <w:t>Ben left the meeting 8.15pm</w:t>
      </w:r>
    </w:p>
    <w:p w:rsidR="008229D7" w:rsidRPr="00CB3AE7" w:rsidRDefault="008229D7" w:rsidP="008229D7">
      <w:pPr>
        <w:pStyle w:val="ListParagraph"/>
        <w:ind w:left="180" w:right="-180"/>
        <w:rPr>
          <w:sz w:val="22"/>
          <w:szCs w:val="22"/>
        </w:rPr>
      </w:pPr>
      <w:r>
        <w:rPr>
          <w:sz w:val="22"/>
          <w:szCs w:val="22"/>
        </w:rPr>
        <w:t>A member of the public commented that the review of the Parish Boundary, as requested already by the PC and awaiting a meeting with BDC, would be advantageous to the planners for this Masterplan.</w:t>
      </w:r>
    </w:p>
    <w:p w:rsidR="00CB3AE7" w:rsidRDefault="008229D7" w:rsidP="008229D7">
      <w:pPr>
        <w:pStyle w:val="Default"/>
        <w:numPr>
          <w:ilvl w:val="0"/>
          <w:numId w:val="6"/>
        </w:numPr>
        <w:ind w:left="180"/>
        <w:rPr>
          <w:rFonts w:ascii="Times New Roman" w:eastAsia="Times New Roman" w:hAnsi="Times New Roman" w:cs="Times New Roman"/>
          <w:color w:val="auto"/>
          <w:sz w:val="22"/>
          <w:szCs w:val="22"/>
          <w:lang w:val="en-GB" w:eastAsia="en-GB"/>
        </w:rPr>
      </w:pPr>
      <w:r>
        <w:rPr>
          <w:rFonts w:ascii="Times New Roman" w:eastAsia="Times New Roman" w:hAnsi="Times New Roman" w:cs="Times New Roman"/>
          <w:color w:val="auto"/>
          <w:sz w:val="22"/>
          <w:szCs w:val="22"/>
          <w:lang w:val="en-GB" w:eastAsia="en-GB"/>
        </w:rPr>
        <w:t>Residents from Norwich Road reported they have started a petition regarding the HGV’</w:t>
      </w:r>
      <w:r w:rsidR="00BA5FD1">
        <w:rPr>
          <w:rFonts w:ascii="Times New Roman" w:eastAsia="Times New Roman" w:hAnsi="Times New Roman" w:cs="Times New Roman"/>
          <w:color w:val="auto"/>
          <w:sz w:val="22"/>
          <w:szCs w:val="22"/>
          <w:lang w:val="en-GB" w:eastAsia="en-GB"/>
        </w:rPr>
        <w:t>s</w:t>
      </w:r>
      <w:r>
        <w:rPr>
          <w:rFonts w:ascii="Times New Roman" w:eastAsia="Times New Roman" w:hAnsi="Times New Roman" w:cs="Times New Roman"/>
          <w:color w:val="auto"/>
          <w:sz w:val="22"/>
          <w:szCs w:val="22"/>
          <w:lang w:val="en-GB" w:eastAsia="en-GB"/>
        </w:rPr>
        <w:t xml:space="preserve"> and speeding traffic along this road to be presented to Norfolk County Council with 59 signatures already on it from residents between the mini roundabout to railway line -</w:t>
      </w:r>
      <w:r w:rsidR="00740615">
        <w:rPr>
          <w:rFonts w:ascii="Times New Roman" w:eastAsia="Times New Roman" w:hAnsi="Times New Roman" w:cs="Times New Roman"/>
          <w:color w:val="auto"/>
          <w:sz w:val="22"/>
          <w:szCs w:val="22"/>
          <w:lang w:val="en-GB" w:eastAsia="en-GB"/>
        </w:rPr>
        <w:t xml:space="preserve"> </w:t>
      </w:r>
      <w:r>
        <w:rPr>
          <w:rFonts w:ascii="Times New Roman" w:eastAsia="Times New Roman" w:hAnsi="Times New Roman" w:cs="Times New Roman"/>
          <w:color w:val="auto"/>
          <w:sz w:val="22"/>
          <w:szCs w:val="22"/>
          <w:lang w:val="en-GB" w:eastAsia="en-GB"/>
        </w:rPr>
        <w:t xml:space="preserve">there is also 6 supporting letters.  It was advised to the residents by NCC that Traffic Regulations Orders </w:t>
      </w:r>
      <w:proofErr w:type="gramStart"/>
      <w:r>
        <w:rPr>
          <w:rFonts w:ascii="Times New Roman" w:eastAsia="Times New Roman" w:hAnsi="Times New Roman" w:cs="Times New Roman"/>
          <w:color w:val="auto"/>
          <w:sz w:val="22"/>
          <w:szCs w:val="22"/>
          <w:lang w:val="en-GB" w:eastAsia="en-GB"/>
        </w:rPr>
        <w:t>have to</w:t>
      </w:r>
      <w:proofErr w:type="gramEnd"/>
      <w:r>
        <w:rPr>
          <w:rFonts w:ascii="Times New Roman" w:eastAsia="Times New Roman" w:hAnsi="Times New Roman" w:cs="Times New Roman"/>
          <w:color w:val="auto"/>
          <w:sz w:val="22"/>
          <w:szCs w:val="22"/>
          <w:lang w:val="en-GB" w:eastAsia="en-GB"/>
        </w:rPr>
        <w:t xml:space="preserve"> be requested by the </w:t>
      </w:r>
      <w:r w:rsidR="004D1F9F">
        <w:rPr>
          <w:rFonts w:ascii="Times New Roman" w:eastAsia="Times New Roman" w:hAnsi="Times New Roman" w:cs="Times New Roman"/>
          <w:color w:val="auto"/>
          <w:sz w:val="22"/>
          <w:szCs w:val="22"/>
          <w:lang w:val="en-GB" w:eastAsia="en-GB"/>
        </w:rPr>
        <w:t>PC and</w:t>
      </w:r>
      <w:r>
        <w:rPr>
          <w:rFonts w:ascii="Times New Roman" w:eastAsia="Times New Roman" w:hAnsi="Times New Roman" w:cs="Times New Roman"/>
          <w:color w:val="auto"/>
          <w:sz w:val="22"/>
          <w:szCs w:val="22"/>
          <w:lang w:val="en-GB" w:eastAsia="en-GB"/>
        </w:rPr>
        <w:t xml:space="preserve"> ask</w:t>
      </w:r>
      <w:r w:rsidR="00740615">
        <w:rPr>
          <w:rFonts w:ascii="Times New Roman" w:eastAsia="Times New Roman" w:hAnsi="Times New Roman" w:cs="Times New Roman"/>
          <w:color w:val="auto"/>
          <w:sz w:val="22"/>
          <w:szCs w:val="22"/>
          <w:lang w:val="en-GB" w:eastAsia="en-GB"/>
        </w:rPr>
        <w:t>ed</w:t>
      </w:r>
      <w:r>
        <w:rPr>
          <w:rFonts w:ascii="Times New Roman" w:eastAsia="Times New Roman" w:hAnsi="Times New Roman" w:cs="Times New Roman"/>
          <w:color w:val="auto"/>
          <w:sz w:val="22"/>
          <w:szCs w:val="22"/>
          <w:lang w:val="en-GB" w:eastAsia="en-GB"/>
        </w:rPr>
        <w:t xml:space="preserve"> for the PC’s suppo</w:t>
      </w:r>
      <w:r w:rsidR="00BF7405">
        <w:rPr>
          <w:rFonts w:ascii="Times New Roman" w:eastAsia="Times New Roman" w:hAnsi="Times New Roman" w:cs="Times New Roman"/>
          <w:color w:val="auto"/>
          <w:sz w:val="22"/>
          <w:szCs w:val="22"/>
          <w:lang w:val="en-GB" w:eastAsia="en-GB"/>
        </w:rPr>
        <w:t>rt</w:t>
      </w:r>
      <w:r>
        <w:rPr>
          <w:rFonts w:ascii="Times New Roman" w:eastAsia="Times New Roman" w:hAnsi="Times New Roman" w:cs="Times New Roman"/>
          <w:color w:val="auto"/>
          <w:sz w:val="22"/>
          <w:szCs w:val="22"/>
          <w:lang w:val="en-GB" w:eastAsia="en-GB"/>
        </w:rPr>
        <w:t xml:space="preserve"> with this request.</w:t>
      </w:r>
      <w:r w:rsidR="004D1F9F">
        <w:rPr>
          <w:rFonts w:ascii="Times New Roman" w:eastAsia="Times New Roman" w:hAnsi="Times New Roman" w:cs="Times New Roman"/>
          <w:color w:val="auto"/>
          <w:sz w:val="22"/>
          <w:szCs w:val="22"/>
          <w:lang w:val="en-GB" w:eastAsia="en-GB"/>
        </w:rPr>
        <w:t xml:space="preserve">  A letter from the residents has also been sent to Keith Simpson.</w:t>
      </w:r>
    </w:p>
    <w:p w:rsidR="00BF7405" w:rsidRDefault="00BF7405" w:rsidP="00BF7405">
      <w:pPr>
        <w:pStyle w:val="Default"/>
        <w:ind w:left="180"/>
        <w:rPr>
          <w:rFonts w:ascii="Times New Roman" w:eastAsia="Times New Roman" w:hAnsi="Times New Roman" w:cs="Times New Roman"/>
          <w:color w:val="auto"/>
          <w:sz w:val="22"/>
          <w:szCs w:val="22"/>
          <w:lang w:val="en-GB" w:eastAsia="en-GB"/>
        </w:rPr>
      </w:pPr>
      <w:r>
        <w:rPr>
          <w:rFonts w:ascii="Times New Roman" w:eastAsia="Times New Roman" w:hAnsi="Times New Roman" w:cs="Times New Roman"/>
          <w:color w:val="auto"/>
          <w:sz w:val="22"/>
          <w:szCs w:val="22"/>
          <w:lang w:val="en-GB" w:eastAsia="en-GB"/>
        </w:rPr>
        <w:t xml:space="preserve">Martin Murrell and Colin McCormick explained the HGV Hierarchy which was imposed in 2008, and that the PC have previously had meetings with other groups </w:t>
      </w:r>
      <w:r w:rsidR="00740615">
        <w:rPr>
          <w:rFonts w:ascii="Times New Roman" w:eastAsia="Times New Roman" w:hAnsi="Times New Roman" w:cs="Times New Roman"/>
          <w:color w:val="auto"/>
          <w:sz w:val="22"/>
          <w:szCs w:val="22"/>
          <w:lang w:val="en-GB" w:eastAsia="en-GB"/>
        </w:rPr>
        <w:t>to which</w:t>
      </w:r>
      <w:r>
        <w:rPr>
          <w:rFonts w:ascii="Times New Roman" w:eastAsia="Times New Roman" w:hAnsi="Times New Roman" w:cs="Times New Roman"/>
          <w:color w:val="auto"/>
          <w:sz w:val="22"/>
          <w:szCs w:val="22"/>
          <w:lang w:val="en-GB" w:eastAsia="en-GB"/>
        </w:rPr>
        <w:t xml:space="preserve"> County Council</w:t>
      </w:r>
      <w:r w:rsidR="00386BFE">
        <w:rPr>
          <w:rFonts w:ascii="Times New Roman" w:eastAsia="Times New Roman" w:hAnsi="Times New Roman" w:cs="Times New Roman"/>
          <w:color w:val="auto"/>
          <w:sz w:val="22"/>
          <w:szCs w:val="22"/>
          <w:lang w:val="en-GB" w:eastAsia="en-GB"/>
        </w:rPr>
        <w:t xml:space="preserve"> </w:t>
      </w:r>
      <w:r>
        <w:rPr>
          <w:rFonts w:ascii="Times New Roman" w:eastAsia="Times New Roman" w:hAnsi="Times New Roman" w:cs="Times New Roman"/>
          <w:color w:val="auto"/>
          <w:sz w:val="22"/>
          <w:szCs w:val="22"/>
          <w:lang w:val="en-GB" w:eastAsia="en-GB"/>
        </w:rPr>
        <w:t>Tom Garrod</w:t>
      </w:r>
      <w:r w:rsidR="00740615">
        <w:rPr>
          <w:rFonts w:ascii="Times New Roman" w:eastAsia="Times New Roman" w:hAnsi="Times New Roman" w:cs="Times New Roman"/>
          <w:color w:val="auto"/>
          <w:sz w:val="22"/>
          <w:szCs w:val="22"/>
          <w:lang w:val="en-GB" w:eastAsia="en-GB"/>
        </w:rPr>
        <w:t xml:space="preserve"> had been invited</w:t>
      </w:r>
      <w:r>
        <w:rPr>
          <w:rFonts w:ascii="Times New Roman" w:eastAsia="Times New Roman" w:hAnsi="Times New Roman" w:cs="Times New Roman"/>
          <w:color w:val="auto"/>
          <w:sz w:val="22"/>
          <w:szCs w:val="22"/>
          <w:lang w:val="en-GB" w:eastAsia="en-GB"/>
        </w:rPr>
        <w:t>. The PC had pre-empted these problems 18 months ago before the Broadland Northway and that is why questions had been asked at that time, so the PC has been ac</w:t>
      </w:r>
      <w:r w:rsidR="004D1F9F">
        <w:rPr>
          <w:rFonts w:ascii="Times New Roman" w:eastAsia="Times New Roman" w:hAnsi="Times New Roman" w:cs="Times New Roman"/>
          <w:color w:val="auto"/>
          <w:sz w:val="22"/>
          <w:szCs w:val="22"/>
          <w:lang w:val="en-GB" w:eastAsia="en-GB"/>
        </w:rPr>
        <w:t>tive</w:t>
      </w:r>
      <w:r>
        <w:rPr>
          <w:rFonts w:ascii="Times New Roman" w:eastAsia="Times New Roman" w:hAnsi="Times New Roman" w:cs="Times New Roman"/>
          <w:color w:val="auto"/>
          <w:sz w:val="22"/>
          <w:szCs w:val="22"/>
          <w:lang w:val="en-GB" w:eastAsia="en-GB"/>
        </w:rPr>
        <w:t xml:space="preserve"> on this issue.</w:t>
      </w:r>
    </w:p>
    <w:p w:rsidR="004D1F9F" w:rsidRDefault="004D1F9F" w:rsidP="004D1F9F">
      <w:pPr>
        <w:pStyle w:val="Default"/>
        <w:ind w:left="180"/>
        <w:rPr>
          <w:rFonts w:ascii="Times New Roman" w:eastAsia="Times New Roman" w:hAnsi="Times New Roman" w:cs="Times New Roman"/>
          <w:color w:val="auto"/>
          <w:sz w:val="22"/>
          <w:szCs w:val="22"/>
          <w:lang w:val="en-GB" w:eastAsia="en-GB"/>
        </w:rPr>
      </w:pPr>
      <w:r>
        <w:rPr>
          <w:rFonts w:ascii="Times New Roman" w:eastAsia="Times New Roman" w:hAnsi="Times New Roman" w:cs="Times New Roman"/>
          <w:color w:val="auto"/>
          <w:sz w:val="22"/>
          <w:szCs w:val="22"/>
          <w:lang w:val="en-GB" w:eastAsia="en-GB"/>
        </w:rPr>
        <w:t xml:space="preserve">It was commented that there </w:t>
      </w:r>
      <w:r w:rsidR="00740615">
        <w:rPr>
          <w:rFonts w:ascii="Times New Roman" w:eastAsia="Times New Roman" w:hAnsi="Times New Roman" w:cs="Times New Roman"/>
          <w:color w:val="auto"/>
          <w:sz w:val="22"/>
          <w:szCs w:val="22"/>
          <w:lang w:val="en-GB" w:eastAsia="en-GB"/>
        </w:rPr>
        <w:t>might already be</w:t>
      </w:r>
      <w:r>
        <w:rPr>
          <w:rFonts w:ascii="Times New Roman" w:eastAsia="Times New Roman" w:hAnsi="Times New Roman" w:cs="Times New Roman"/>
          <w:color w:val="auto"/>
          <w:sz w:val="22"/>
          <w:szCs w:val="22"/>
          <w:lang w:val="en-GB" w:eastAsia="en-GB"/>
        </w:rPr>
        <w:t xml:space="preserve"> a TRO along this road and </w:t>
      </w:r>
      <w:r w:rsidR="00740615">
        <w:rPr>
          <w:rFonts w:ascii="Times New Roman" w:eastAsia="Times New Roman" w:hAnsi="Times New Roman" w:cs="Times New Roman"/>
          <w:color w:val="auto"/>
          <w:sz w:val="22"/>
          <w:szCs w:val="22"/>
          <w:lang w:val="en-GB" w:eastAsia="en-GB"/>
        </w:rPr>
        <w:t>suggested if</w:t>
      </w:r>
      <w:r>
        <w:rPr>
          <w:rFonts w:ascii="Times New Roman" w:eastAsia="Times New Roman" w:hAnsi="Times New Roman" w:cs="Times New Roman"/>
          <w:color w:val="auto"/>
          <w:sz w:val="22"/>
          <w:szCs w:val="22"/>
          <w:lang w:val="en-GB" w:eastAsia="en-GB"/>
        </w:rPr>
        <w:t xml:space="preserve"> </w:t>
      </w:r>
      <w:r w:rsidR="00740615">
        <w:rPr>
          <w:rFonts w:ascii="Times New Roman" w:eastAsia="Times New Roman" w:hAnsi="Times New Roman" w:cs="Times New Roman"/>
          <w:color w:val="auto"/>
          <w:sz w:val="22"/>
          <w:szCs w:val="22"/>
          <w:lang w:val="en-GB" w:eastAsia="en-GB"/>
        </w:rPr>
        <w:t>this is correct</w:t>
      </w:r>
      <w:r>
        <w:rPr>
          <w:rFonts w:ascii="Times New Roman" w:eastAsia="Times New Roman" w:hAnsi="Times New Roman" w:cs="Times New Roman"/>
          <w:color w:val="auto"/>
          <w:sz w:val="22"/>
          <w:szCs w:val="22"/>
          <w:lang w:val="en-GB" w:eastAsia="en-GB"/>
        </w:rPr>
        <w:t xml:space="preserve"> </w:t>
      </w:r>
      <w:r w:rsidR="00740615">
        <w:rPr>
          <w:rFonts w:ascii="Times New Roman" w:eastAsia="Times New Roman" w:hAnsi="Times New Roman" w:cs="Times New Roman"/>
          <w:color w:val="auto"/>
          <w:sz w:val="22"/>
          <w:szCs w:val="22"/>
          <w:lang w:val="en-GB" w:eastAsia="en-GB"/>
        </w:rPr>
        <w:t>the possibility of having this</w:t>
      </w:r>
      <w:r>
        <w:rPr>
          <w:rFonts w:ascii="Times New Roman" w:eastAsia="Times New Roman" w:hAnsi="Times New Roman" w:cs="Times New Roman"/>
          <w:color w:val="auto"/>
          <w:sz w:val="22"/>
          <w:szCs w:val="22"/>
          <w:lang w:val="en-GB" w:eastAsia="en-GB"/>
        </w:rPr>
        <w:t xml:space="preserve"> extended</w:t>
      </w:r>
      <w:r w:rsidR="00740615">
        <w:rPr>
          <w:rFonts w:ascii="Times New Roman" w:eastAsia="Times New Roman" w:hAnsi="Times New Roman" w:cs="Times New Roman"/>
          <w:color w:val="auto"/>
          <w:sz w:val="22"/>
          <w:szCs w:val="22"/>
          <w:lang w:val="en-GB" w:eastAsia="en-GB"/>
        </w:rPr>
        <w:t>.</w:t>
      </w:r>
      <w:r>
        <w:rPr>
          <w:rFonts w:ascii="Times New Roman" w:eastAsia="Times New Roman" w:hAnsi="Times New Roman" w:cs="Times New Roman"/>
          <w:color w:val="auto"/>
          <w:sz w:val="22"/>
          <w:szCs w:val="22"/>
          <w:lang w:val="en-GB" w:eastAsia="en-GB"/>
        </w:rPr>
        <w:t xml:space="preserve"> </w:t>
      </w:r>
    </w:p>
    <w:p w:rsidR="004D1F9F" w:rsidRDefault="004D1F9F" w:rsidP="004D1F9F">
      <w:pPr>
        <w:pStyle w:val="Default"/>
        <w:ind w:left="180"/>
        <w:rPr>
          <w:rFonts w:ascii="Times New Roman" w:eastAsia="Times New Roman" w:hAnsi="Times New Roman" w:cs="Times New Roman"/>
          <w:color w:val="auto"/>
          <w:sz w:val="22"/>
          <w:szCs w:val="22"/>
          <w:lang w:val="en-GB" w:eastAsia="en-GB"/>
        </w:rPr>
      </w:pPr>
      <w:r>
        <w:rPr>
          <w:rFonts w:ascii="Times New Roman" w:eastAsia="Times New Roman" w:hAnsi="Times New Roman" w:cs="Times New Roman"/>
          <w:color w:val="auto"/>
          <w:sz w:val="22"/>
          <w:szCs w:val="22"/>
          <w:lang w:val="en-GB" w:eastAsia="en-GB"/>
        </w:rPr>
        <w:t>Cllr. Tapp stated that the decision lies with NCC as BDC and the PC are not decision-making authorities.</w:t>
      </w:r>
    </w:p>
    <w:p w:rsidR="00F50E4B" w:rsidRDefault="004D1F9F" w:rsidP="004D1F9F">
      <w:pPr>
        <w:pStyle w:val="Default"/>
        <w:ind w:left="180"/>
        <w:rPr>
          <w:rFonts w:ascii="Times New Roman" w:eastAsia="Times New Roman" w:hAnsi="Times New Roman" w:cs="Times New Roman"/>
          <w:color w:val="auto"/>
          <w:sz w:val="16"/>
          <w:szCs w:val="16"/>
          <w:lang w:val="en-GB" w:eastAsia="en-GB"/>
        </w:rPr>
      </w:pPr>
      <w:r w:rsidRPr="004D1F9F">
        <w:rPr>
          <w:rFonts w:ascii="Times New Roman" w:eastAsia="Times New Roman" w:hAnsi="Times New Roman" w:cs="Times New Roman"/>
          <w:color w:val="auto"/>
          <w:sz w:val="16"/>
          <w:szCs w:val="16"/>
          <w:lang w:val="en-GB" w:eastAsia="en-GB"/>
        </w:rPr>
        <w:t>PC Troy Brandon left meeting at 8.</w:t>
      </w:r>
      <w:r>
        <w:rPr>
          <w:rFonts w:ascii="Times New Roman" w:eastAsia="Times New Roman" w:hAnsi="Times New Roman" w:cs="Times New Roman"/>
          <w:color w:val="auto"/>
          <w:sz w:val="16"/>
          <w:szCs w:val="16"/>
          <w:lang w:val="en-GB" w:eastAsia="en-GB"/>
        </w:rPr>
        <w:t>5</w:t>
      </w:r>
      <w:r w:rsidRPr="004D1F9F">
        <w:rPr>
          <w:rFonts w:ascii="Times New Roman" w:eastAsia="Times New Roman" w:hAnsi="Times New Roman" w:cs="Times New Roman"/>
          <w:color w:val="auto"/>
          <w:sz w:val="16"/>
          <w:szCs w:val="16"/>
          <w:lang w:val="en-GB" w:eastAsia="en-GB"/>
        </w:rPr>
        <w:t>0pm</w:t>
      </w:r>
    </w:p>
    <w:p w:rsidR="004D1F9F" w:rsidRDefault="004D1F9F" w:rsidP="004D1F9F">
      <w:pPr>
        <w:pStyle w:val="Default"/>
        <w:ind w:left="180"/>
        <w:rPr>
          <w:rFonts w:ascii="Times New Roman" w:eastAsia="Times New Roman" w:hAnsi="Times New Roman" w:cs="Times New Roman"/>
          <w:color w:val="auto"/>
          <w:sz w:val="16"/>
          <w:szCs w:val="16"/>
          <w:lang w:val="en-GB" w:eastAsia="en-GB"/>
        </w:rPr>
      </w:pPr>
      <w:r>
        <w:rPr>
          <w:rFonts w:ascii="Times New Roman" w:eastAsia="Times New Roman" w:hAnsi="Times New Roman" w:cs="Times New Roman"/>
          <w:color w:val="auto"/>
          <w:sz w:val="16"/>
          <w:szCs w:val="16"/>
          <w:lang w:val="en-GB" w:eastAsia="en-GB"/>
        </w:rPr>
        <w:t>Public Participation closed at 8.53pm</w:t>
      </w:r>
    </w:p>
    <w:p w:rsidR="004D1F9F" w:rsidRPr="004D1F9F" w:rsidRDefault="004D1F9F" w:rsidP="004D1F9F">
      <w:pPr>
        <w:pStyle w:val="Default"/>
        <w:ind w:left="180"/>
        <w:rPr>
          <w:rFonts w:ascii="Times New Roman" w:eastAsia="Times New Roman" w:hAnsi="Times New Roman" w:cs="Times New Roman"/>
          <w:color w:val="auto"/>
          <w:sz w:val="22"/>
          <w:szCs w:val="22"/>
          <w:lang w:val="en-GB" w:eastAsia="en-GB"/>
        </w:rPr>
      </w:pPr>
    </w:p>
    <w:p w:rsidR="00F31B26" w:rsidRPr="00F50E4B" w:rsidRDefault="00AA344A" w:rsidP="006C649C">
      <w:pPr>
        <w:pStyle w:val="ListParagraph"/>
        <w:numPr>
          <w:ilvl w:val="0"/>
          <w:numId w:val="1"/>
        </w:numPr>
        <w:ind w:left="-284" w:right="-318" w:hanging="567"/>
        <w:rPr>
          <w:b/>
          <w:sz w:val="22"/>
          <w:szCs w:val="22"/>
        </w:rPr>
      </w:pPr>
      <w:r w:rsidRPr="00F50E4B">
        <w:rPr>
          <w:b/>
          <w:sz w:val="22"/>
          <w:szCs w:val="22"/>
        </w:rPr>
        <w:t>P</w:t>
      </w:r>
      <w:r w:rsidR="00914C80" w:rsidRPr="00F50E4B">
        <w:rPr>
          <w:b/>
          <w:sz w:val="22"/>
          <w:szCs w:val="22"/>
        </w:rPr>
        <w:t xml:space="preserve">rogress </w:t>
      </w:r>
      <w:r w:rsidR="00F31B26" w:rsidRPr="00F50E4B">
        <w:rPr>
          <w:b/>
          <w:sz w:val="22"/>
          <w:szCs w:val="22"/>
        </w:rPr>
        <w:t>reports relating to</w:t>
      </w:r>
      <w:r w:rsidR="00744A8B" w:rsidRPr="00F50E4B">
        <w:rPr>
          <w:b/>
          <w:sz w:val="22"/>
          <w:szCs w:val="22"/>
        </w:rPr>
        <w:t>:</w:t>
      </w:r>
    </w:p>
    <w:p w:rsidR="006D3F10" w:rsidRPr="00F50E4B" w:rsidRDefault="00CD7688" w:rsidP="00DC7D50">
      <w:pPr>
        <w:pStyle w:val="ListParagraph"/>
        <w:numPr>
          <w:ilvl w:val="0"/>
          <w:numId w:val="3"/>
        </w:numPr>
        <w:ind w:left="180" w:right="-318" w:hanging="450"/>
        <w:rPr>
          <w:b/>
          <w:sz w:val="22"/>
          <w:szCs w:val="22"/>
        </w:rPr>
      </w:pPr>
      <w:r w:rsidRPr="00F50E4B">
        <w:rPr>
          <w:b/>
          <w:sz w:val="22"/>
          <w:szCs w:val="22"/>
        </w:rPr>
        <w:t xml:space="preserve">SAM2 speed monitoring equipment </w:t>
      </w:r>
      <w:r w:rsidR="00B87B21" w:rsidRPr="00F50E4B">
        <w:rPr>
          <w:b/>
          <w:sz w:val="22"/>
          <w:szCs w:val="22"/>
        </w:rPr>
        <w:t>data report</w:t>
      </w:r>
    </w:p>
    <w:p w:rsidR="0052486A" w:rsidRPr="004D1F9F" w:rsidRDefault="00657B3A" w:rsidP="004D1F9F">
      <w:pPr>
        <w:pStyle w:val="Default"/>
        <w:ind w:left="180"/>
        <w:rPr>
          <w:rFonts w:ascii="Times New Roman" w:eastAsia="Times New Roman" w:hAnsi="Times New Roman" w:cs="Times New Roman"/>
          <w:color w:val="auto"/>
          <w:sz w:val="22"/>
          <w:szCs w:val="22"/>
          <w:lang w:val="en-GB" w:eastAsia="en-GB"/>
        </w:rPr>
      </w:pPr>
      <w:r w:rsidRPr="004D1F9F">
        <w:rPr>
          <w:rFonts w:ascii="Times New Roman" w:eastAsia="Times New Roman" w:hAnsi="Times New Roman" w:cs="Times New Roman"/>
          <w:color w:val="auto"/>
          <w:sz w:val="22"/>
          <w:szCs w:val="22"/>
          <w:lang w:val="en-GB" w:eastAsia="en-GB"/>
        </w:rPr>
        <w:t xml:space="preserve">Statistics </w:t>
      </w:r>
      <w:r w:rsidR="004D1F9F" w:rsidRPr="004D1F9F">
        <w:rPr>
          <w:rFonts w:ascii="Times New Roman" w:eastAsia="Times New Roman" w:hAnsi="Times New Roman" w:cs="Times New Roman"/>
          <w:color w:val="auto"/>
          <w:sz w:val="22"/>
          <w:szCs w:val="22"/>
          <w:lang w:val="en-GB" w:eastAsia="en-GB"/>
        </w:rPr>
        <w:t xml:space="preserve">from the latest speed watch report </w:t>
      </w:r>
      <w:r w:rsidR="004D1F9F">
        <w:rPr>
          <w:rFonts w:ascii="Times New Roman" w:eastAsia="Times New Roman" w:hAnsi="Times New Roman" w:cs="Times New Roman"/>
          <w:color w:val="auto"/>
          <w:sz w:val="22"/>
          <w:szCs w:val="22"/>
          <w:lang w:val="en-GB" w:eastAsia="en-GB"/>
        </w:rPr>
        <w:t>(</w:t>
      </w:r>
      <w:r w:rsidR="004D1F9F" w:rsidRPr="004D1F9F">
        <w:rPr>
          <w:rFonts w:ascii="Times New Roman" w:eastAsia="Times New Roman" w:hAnsi="Times New Roman" w:cs="Times New Roman"/>
          <w:color w:val="auto"/>
          <w:sz w:val="22"/>
          <w:szCs w:val="22"/>
          <w:lang w:eastAsia="en-GB"/>
        </w:rPr>
        <w:t>Station Rd 5/11/18 – 6/12/18 (Facing North)</w:t>
      </w:r>
      <w:r w:rsidR="004D1F9F">
        <w:rPr>
          <w:rFonts w:ascii="Times New Roman" w:eastAsia="Times New Roman" w:hAnsi="Times New Roman" w:cs="Times New Roman"/>
          <w:color w:val="auto"/>
          <w:sz w:val="22"/>
          <w:szCs w:val="22"/>
          <w:lang w:eastAsia="en-GB"/>
        </w:rPr>
        <w:t xml:space="preserve"> -</w:t>
      </w:r>
      <w:r w:rsidR="008B529D">
        <w:rPr>
          <w:rFonts w:ascii="Times New Roman" w:eastAsia="Times New Roman" w:hAnsi="Times New Roman" w:cs="Times New Roman"/>
          <w:color w:val="auto"/>
          <w:sz w:val="22"/>
          <w:szCs w:val="22"/>
          <w:lang w:eastAsia="en-GB"/>
        </w:rPr>
        <w:t xml:space="preserve"> </w:t>
      </w:r>
      <w:r w:rsidR="004D1F9F" w:rsidRPr="004D1F9F">
        <w:rPr>
          <w:rFonts w:ascii="Times New Roman" w:eastAsia="Times New Roman" w:hAnsi="Times New Roman" w:cs="Times New Roman"/>
          <w:color w:val="auto"/>
          <w:sz w:val="22"/>
          <w:szCs w:val="22"/>
          <w:lang w:eastAsia="en-GB"/>
        </w:rPr>
        <w:t>traffic approaching from Station direction</w:t>
      </w:r>
      <w:r w:rsidR="004D1F9F">
        <w:rPr>
          <w:rFonts w:ascii="Times New Roman" w:eastAsia="Times New Roman" w:hAnsi="Times New Roman" w:cs="Times New Roman"/>
          <w:color w:val="auto"/>
          <w:sz w:val="22"/>
          <w:szCs w:val="22"/>
          <w:lang w:eastAsia="en-GB"/>
        </w:rPr>
        <w:t>)</w:t>
      </w:r>
      <w:r w:rsidR="004D1F9F" w:rsidRPr="004D1F9F">
        <w:rPr>
          <w:rFonts w:ascii="Times New Roman" w:eastAsia="Times New Roman" w:hAnsi="Times New Roman" w:cs="Times New Roman"/>
          <w:color w:val="auto"/>
          <w:sz w:val="22"/>
          <w:szCs w:val="22"/>
          <w:lang w:eastAsia="en-GB"/>
        </w:rPr>
        <w:t xml:space="preserve"> </w:t>
      </w:r>
      <w:r w:rsidR="004D1F9F">
        <w:rPr>
          <w:rFonts w:ascii="Times New Roman" w:eastAsia="Times New Roman" w:hAnsi="Times New Roman" w:cs="Times New Roman"/>
          <w:color w:val="auto"/>
          <w:sz w:val="22"/>
          <w:szCs w:val="22"/>
          <w:lang w:val="en-GB" w:eastAsia="en-GB"/>
        </w:rPr>
        <w:t>show a reduction in traffic, however there is still high v</w:t>
      </w:r>
      <w:r w:rsidR="008B529D">
        <w:rPr>
          <w:rFonts w:ascii="Times New Roman" w:eastAsia="Times New Roman" w:hAnsi="Times New Roman" w:cs="Times New Roman"/>
          <w:color w:val="auto"/>
          <w:sz w:val="22"/>
          <w:szCs w:val="22"/>
          <w:lang w:val="en-GB" w:eastAsia="en-GB"/>
        </w:rPr>
        <w:t>o</w:t>
      </w:r>
      <w:r w:rsidR="004D1F9F">
        <w:rPr>
          <w:rFonts w:ascii="Times New Roman" w:eastAsia="Times New Roman" w:hAnsi="Times New Roman" w:cs="Times New Roman"/>
          <w:color w:val="auto"/>
          <w:sz w:val="22"/>
          <w:szCs w:val="22"/>
          <w:lang w:val="en-GB" w:eastAsia="en-GB"/>
        </w:rPr>
        <w:t xml:space="preserve">lumes of speeding traffic over 30mph.  </w:t>
      </w:r>
      <w:r w:rsidR="008B529D">
        <w:rPr>
          <w:rFonts w:ascii="Times New Roman" w:eastAsia="Times New Roman" w:hAnsi="Times New Roman" w:cs="Times New Roman"/>
          <w:color w:val="auto"/>
          <w:sz w:val="22"/>
          <w:szCs w:val="22"/>
          <w:lang w:val="en-GB" w:eastAsia="en-GB"/>
        </w:rPr>
        <w:t>T</w:t>
      </w:r>
      <w:r w:rsidR="004D1F9F">
        <w:rPr>
          <w:rFonts w:ascii="Times New Roman" w:eastAsia="Times New Roman" w:hAnsi="Times New Roman" w:cs="Times New Roman"/>
          <w:color w:val="auto"/>
          <w:sz w:val="22"/>
          <w:szCs w:val="22"/>
          <w:lang w:val="en-GB" w:eastAsia="en-GB"/>
        </w:rPr>
        <w:t>he data has been submitted to the Police.</w:t>
      </w:r>
    </w:p>
    <w:p w:rsidR="0035422A" w:rsidRPr="00F50E4B" w:rsidRDefault="0035422A" w:rsidP="00C33091">
      <w:pPr>
        <w:pStyle w:val="ListParagraph"/>
        <w:numPr>
          <w:ilvl w:val="0"/>
          <w:numId w:val="3"/>
        </w:numPr>
        <w:ind w:left="180" w:right="-318" w:hanging="450"/>
        <w:rPr>
          <w:b/>
          <w:sz w:val="22"/>
          <w:szCs w:val="22"/>
        </w:rPr>
      </w:pPr>
      <w:r w:rsidRPr="00F50E4B">
        <w:rPr>
          <w:b/>
          <w:sz w:val="22"/>
          <w:szCs w:val="22"/>
        </w:rPr>
        <w:t>Team Salhouse Report</w:t>
      </w:r>
    </w:p>
    <w:p w:rsidR="00DA020E" w:rsidRPr="00F50E4B" w:rsidRDefault="00DA020E" w:rsidP="00657B3A">
      <w:pPr>
        <w:ind w:left="180"/>
        <w:rPr>
          <w:sz w:val="22"/>
          <w:szCs w:val="22"/>
        </w:rPr>
      </w:pPr>
      <w:r w:rsidRPr="00F50E4B">
        <w:rPr>
          <w:sz w:val="22"/>
          <w:szCs w:val="22"/>
        </w:rPr>
        <w:t>A brief report w</w:t>
      </w:r>
      <w:r w:rsidR="00313C5F" w:rsidRPr="00F50E4B">
        <w:rPr>
          <w:sz w:val="22"/>
          <w:szCs w:val="22"/>
        </w:rPr>
        <w:t>a</w:t>
      </w:r>
      <w:r w:rsidRPr="00F50E4B">
        <w:rPr>
          <w:sz w:val="22"/>
          <w:szCs w:val="22"/>
        </w:rPr>
        <w:t>s read</w:t>
      </w:r>
      <w:r w:rsidR="008B529D">
        <w:rPr>
          <w:sz w:val="22"/>
          <w:szCs w:val="22"/>
        </w:rPr>
        <w:t>, although during November and December there are few tasks carried out, however</w:t>
      </w:r>
      <w:r w:rsidR="00657B3A" w:rsidRPr="00F50E4B">
        <w:rPr>
          <w:sz w:val="22"/>
          <w:szCs w:val="22"/>
        </w:rPr>
        <w:t xml:space="preserve"> litter picking has continued on an individual basis</w:t>
      </w:r>
      <w:r w:rsidR="008B529D">
        <w:rPr>
          <w:sz w:val="22"/>
          <w:szCs w:val="22"/>
        </w:rPr>
        <w:t xml:space="preserve"> and </w:t>
      </w:r>
      <w:r w:rsidR="00657B3A" w:rsidRPr="00F50E4B">
        <w:rPr>
          <w:sz w:val="22"/>
          <w:szCs w:val="22"/>
        </w:rPr>
        <w:t xml:space="preserve">flower beds </w:t>
      </w:r>
      <w:r w:rsidR="008B529D">
        <w:rPr>
          <w:sz w:val="22"/>
          <w:szCs w:val="22"/>
        </w:rPr>
        <w:t>maintained where necessary.</w:t>
      </w:r>
    </w:p>
    <w:p w:rsidR="0054061B" w:rsidRPr="00F50E4B" w:rsidRDefault="00F31B26" w:rsidP="00C33091">
      <w:pPr>
        <w:pStyle w:val="ListParagraph"/>
        <w:numPr>
          <w:ilvl w:val="0"/>
          <w:numId w:val="3"/>
        </w:numPr>
        <w:ind w:left="180" w:right="-318" w:hanging="450"/>
        <w:rPr>
          <w:b/>
          <w:sz w:val="22"/>
          <w:szCs w:val="22"/>
        </w:rPr>
      </w:pPr>
      <w:r w:rsidRPr="00F50E4B">
        <w:rPr>
          <w:b/>
          <w:sz w:val="22"/>
          <w:szCs w:val="22"/>
        </w:rPr>
        <w:t xml:space="preserve">Highway </w:t>
      </w:r>
      <w:r w:rsidR="00F1109A" w:rsidRPr="00F50E4B">
        <w:rPr>
          <w:b/>
          <w:sz w:val="22"/>
          <w:szCs w:val="22"/>
        </w:rPr>
        <w:t xml:space="preserve">and </w:t>
      </w:r>
      <w:r w:rsidR="00CD7688" w:rsidRPr="00F50E4B">
        <w:rPr>
          <w:b/>
          <w:sz w:val="22"/>
          <w:szCs w:val="22"/>
        </w:rPr>
        <w:t>f</w:t>
      </w:r>
      <w:r w:rsidR="00F1109A" w:rsidRPr="00F50E4B">
        <w:rPr>
          <w:b/>
          <w:sz w:val="22"/>
          <w:szCs w:val="22"/>
        </w:rPr>
        <w:t xml:space="preserve">ootpath </w:t>
      </w:r>
      <w:r w:rsidRPr="00F50E4B">
        <w:rPr>
          <w:b/>
          <w:sz w:val="22"/>
          <w:szCs w:val="22"/>
        </w:rPr>
        <w:t>matters</w:t>
      </w:r>
      <w:r w:rsidR="009368A1" w:rsidRPr="00F50E4B">
        <w:rPr>
          <w:b/>
          <w:sz w:val="22"/>
          <w:szCs w:val="22"/>
        </w:rPr>
        <w:t xml:space="preserve"> – </w:t>
      </w:r>
      <w:r w:rsidR="00B64282" w:rsidRPr="00F50E4B">
        <w:rPr>
          <w:b/>
          <w:sz w:val="22"/>
          <w:szCs w:val="22"/>
        </w:rPr>
        <w:t xml:space="preserve">to include </w:t>
      </w:r>
      <w:r w:rsidR="008047BC" w:rsidRPr="00F50E4B">
        <w:rPr>
          <w:b/>
          <w:sz w:val="22"/>
          <w:szCs w:val="22"/>
        </w:rPr>
        <w:t>Tipples</w:t>
      </w:r>
      <w:r w:rsidR="00B64282" w:rsidRPr="00F50E4B">
        <w:rPr>
          <w:b/>
          <w:sz w:val="22"/>
          <w:szCs w:val="22"/>
        </w:rPr>
        <w:t xml:space="preserve"> Lane/Bell Lane Right of Way</w:t>
      </w:r>
    </w:p>
    <w:p w:rsidR="00A97D1C" w:rsidRPr="00F50E4B" w:rsidRDefault="008B529D" w:rsidP="00A97D1C">
      <w:pPr>
        <w:pStyle w:val="ListParagraph"/>
        <w:ind w:left="180" w:right="-318"/>
        <w:rPr>
          <w:sz w:val="22"/>
          <w:szCs w:val="22"/>
        </w:rPr>
      </w:pPr>
      <w:r>
        <w:rPr>
          <w:sz w:val="22"/>
          <w:szCs w:val="22"/>
        </w:rPr>
        <w:t xml:space="preserve">The </w:t>
      </w:r>
      <w:r w:rsidR="00DA020E" w:rsidRPr="00F50E4B">
        <w:rPr>
          <w:sz w:val="22"/>
          <w:szCs w:val="22"/>
        </w:rPr>
        <w:t xml:space="preserve">report was </w:t>
      </w:r>
      <w:r>
        <w:rPr>
          <w:sz w:val="22"/>
          <w:szCs w:val="22"/>
        </w:rPr>
        <w:t>read out</w:t>
      </w:r>
      <w:r w:rsidR="00DA020E" w:rsidRPr="00F50E4B">
        <w:rPr>
          <w:sz w:val="22"/>
          <w:szCs w:val="22"/>
        </w:rPr>
        <w:t xml:space="preserve"> (Appendix 1)</w:t>
      </w:r>
    </w:p>
    <w:p w:rsidR="000A73CF" w:rsidRPr="00F50E4B" w:rsidRDefault="00DA020E" w:rsidP="00657B3A">
      <w:pPr>
        <w:pStyle w:val="ListParagraph"/>
        <w:numPr>
          <w:ilvl w:val="0"/>
          <w:numId w:val="3"/>
        </w:numPr>
        <w:tabs>
          <w:tab w:val="left" w:pos="180"/>
        </w:tabs>
        <w:spacing w:after="160" w:line="259" w:lineRule="auto"/>
        <w:ind w:left="-270" w:right="-180" w:firstLine="0"/>
        <w:rPr>
          <w:sz w:val="22"/>
          <w:szCs w:val="22"/>
        </w:rPr>
      </w:pPr>
      <w:r w:rsidRPr="00F50E4B">
        <w:rPr>
          <w:b/>
          <w:sz w:val="22"/>
          <w:szCs w:val="22"/>
        </w:rPr>
        <w:t>War Memorial Report</w:t>
      </w:r>
    </w:p>
    <w:p w:rsidR="008B529D" w:rsidRPr="008B529D" w:rsidRDefault="008B529D" w:rsidP="008B529D">
      <w:pPr>
        <w:pStyle w:val="ListParagraph"/>
        <w:tabs>
          <w:tab w:val="left" w:pos="180"/>
        </w:tabs>
        <w:spacing w:after="160" w:line="259" w:lineRule="auto"/>
        <w:ind w:left="180" w:right="-180"/>
        <w:rPr>
          <w:sz w:val="22"/>
          <w:szCs w:val="22"/>
        </w:rPr>
      </w:pPr>
      <w:r>
        <w:rPr>
          <w:sz w:val="22"/>
          <w:szCs w:val="22"/>
        </w:rPr>
        <w:t>A conversation has been started with BDC and the Church regarding the possible relocation of the War Memorial</w:t>
      </w:r>
      <w:r w:rsidR="00BA5FD1">
        <w:rPr>
          <w:sz w:val="22"/>
          <w:szCs w:val="22"/>
        </w:rPr>
        <w:t>, and a meeting to be set up to discuss further.</w:t>
      </w:r>
    </w:p>
    <w:p w:rsidR="00B42142" w:rsidRPr="00F50E4B" w:rsidRDefault="00163CF9" w:rsidP="00B42142">
      <w:pPr>
        <w:pStyle w:val="ListParagraph"/>
        <w:numPr>
          <w:ilvl w:val="0"/>
          <w:numId w:val="3"/>
        </w:numPr>
        <w:ind w:left="180" w:right="-318" w:hanging="450"/>
        <w:rPr>
          <w:b/>
          <w:sz w:val="22"/>
          <w:szCs w:val="22"/>
        </w:rPr>
      </w:pPr>
      <w:r w:rsidRPr="00F50E4B">
        <w:rPr>
          <w:b/>
          <w:sz w:val="22"/>
          <w:szCs w:val="22"/>
        </w:rPr>
        <w:t>Parish Council Website</w:t>
      </w:r>
    </w:p>
    <w:p w:rsidR="00C90954" w:rsidRPr="00F50E4B" w:rsidRDefault="008B529D" w:rsidP="00C90954">
      <w:pPr>
        <w:pStyle w:val="ListParagraph"/>
        <w:ind w:left="180" w:right="-318"/>
        <w:rPr>
          <w:sz w:val="22"/>
          <w:szCs w:val="22"/>
        </w:rPr>
      </w:pPr>
      <w:r>
        <w:rPr>
          <w:sz w:val="22"/>
          <w:szCs w:val="22"/>
        </w:rPr>
        <w:t>Ongoing.  A</w:t>
      </w:r>
      <w:r w:rsidR="00BA5FD1">
        <w:rPr>
          <w:sz w:val="22"/>
          <w:szCs w:val="22"/>
        </w:rPr>
        <w:t xml:space="preserve"> </w:t>
      </w:r>
      <w:r>
        <w:rPr>
          <w:sz w:val="22"/>
          <w:szCs w:val="22"/>
        </w:rPr>
        <w:t xml:space="preserve">new email address has been set up:  </w:t>
      </w:r>
      <w:hyperlink r:id="rId8" w:history="1">
        <w:r w:rsidRPr="00B26519">
          <w:rPr>
            <w:rStyle w:val="Hyperlink"/>
            <w:sz w:val="22"/>
            <w:szCs w:val="22"/>
          </w:rPr>
          <w:t>clerk.salhousepc@gmail.com</w:t>
        </w:r>
      </w:hyperlink>
      <w:r>
        <w:rPr>
          <w:sz w:val="22"/>
          <w:szCs w:val="22"/>
        </w:rPr>
        <w:t xml:space="preserve"> </w:t>
      </w:r>
    </w:p>
    <w:p w:rsidR="008B529D" w:rsidRDefault="008B529D" w:rsidP="008B529D">
      <w:pPr>
        <w:pStyle w:val="ListParagraph"/>
        <w:numPr>
          <w:ilvl w:val="0"/>
          <w:numId w:val="3"/>
        </w:numPr>
        <w:ind w:left="180" w:right="-318" w:hanging="450"/>
        <w:rPr>
          <w:b/>
          <w:sz w:val="22"/>
          <w:szCs w:val="22"/>
        </w:rPr>
      </w:pPr>
      <w:r w:rsidRPr="008B529D">
        <w:rPr>
          <w:b/>
          <w:sz w:val="22"/>
          <w:szCs w:val="22"/>
        </w:rPr>
        <w:t>Vodafone ROSS 100 Metrocell Village Coverage Salhouse</w:t>
      </w:r>
    </w:p>
    <w:p w:rsidR="008B529D" w:rsidRPr="008B529D" w:rsidRDefault="008B529D" w:rsidP="008B529D">
      <w:pPr>
        <w:pStyle w:val="ListParagraph"/>
        <w:ind w:left="180" w:right="-318"/>
        <w:rPr>
          <w:sz w:val="22"/>
          <w:szCs w:val="22"/>
        </w:rPr>
      </w:pPr>
      <w:r>
        <w:rPr>
          <w:sz w:val="22"/>
          <w:szCs w:val="22"/>
        </w:rPr>
        <w:t>The tr</w:t>
      </w:r>
      <w:r w:rsidR="00BA5FD1">
        <w:rPr>
          <w:sz w:val="22"/>
          <w:szCs w:val="22"/>
        </w:rPr>
        <w:t>ia</w:t>
      </w:r>
      <w:r>
        <w:rPr>
          <w:sz w:val="22"/>
          <w:szCs w:val="22"/>
        </w:rPr>
        <w:t xml:space="preserve">l of </w:t>
      </w:r>
      <w:r w:rsidR="00394BCA">
        <w:rPr>
          <w:sz w:val="22"/>
          <w:szCs w:val="22"/>
        </w:rPr>
        <w:t>switching</w:t>
      </w:r>
      <w:r>
        <w:rPr>
          <w:sz w:val="22"/>
          <w:szCs w:val="22"/>
        </w:rPr>
        <w:t xml:space="preserve"> off the de</w:t>
      </w:r>
      <w:r w:rsidR="00394BCA">
        <w:rPr>
          <w:sz w:val="22"/>
          <w:szCs w:val="22"/>
        </w:rPr>
        <w:t>v</w:t>
      </w:r>
      <w:r>
        <w:rPr>
          <w:sz w:val="22"/>
          <w:szCs w:val="22"/>
        </w:rPr>
        <w:t xml:space="preserve">ices has been extended </w:t>
      </w:r>
      <w:r w:rsidR="00394BCA">
        <w:rPr>
          <w:sz w:val="22"/>
          <w:szCs w:val="22"/>
        </w:rPr>
        <w:t>for one further month</w:t>
      </w:r>
      <w:r w:rsidR="00BA5FD1">
        <w:rPr>
          <w:sz w:val="22"/>
          <w:szCs w:val="22"/>
        </w:rPr>
        <w:t xml:space="preserve"> until January 2019</w:t>
      </w:r>
      <w:r w:rsidR="00394BCA">
        <w:rPr>
          <w:sz w:val="22"/>
          <w:szCs w:val="22"/>
        </w:rPr>
        <w:t xml:space="preserve">.  It was proposed to keep two of the four devices (Prima Rosa and near Salhouse Broad) switched on after this period where it has been reported signal has dropped during this period – all agreed. </w:t>
      </w:r>
    </w:p>
    <w:p w:rsidR="00685C24" w:rsidRPr="00394BCA" w:rsidRDefault="00163CF9" w:rsidP="00394BCA">
      <w:pPr>
        <w:pStyle w:val="ListParagraph"/>
        <w:numPr>
          <w:ilvl w:val="0"/>
          <w:numId w:val="3"/>
        </w:numPr>
        <w:tabs>
          <w:tab w:val="left" w:pos="180"/>
        </w:tabs>
        <w:spacing w:after="160" w:line="259" w:lineRule="auto"/>
        <w:ind w:left="-270" w:right="-180" w:firstLine="0"/>
        <w:rPr>
          <w:b/>
          <w:sz w:val="22"/>
          <w:szCs w:val="22"/>
        </w:rPr>
      </w:pPr>
      <w:r w:rsidRPr="008B529D">
        <w:rPr>
          <w:b/>
          <w:sz w:val="22"/>
          <w:szCs w:val="22"/>
        </w:rPr>
        <w:t>Any Other Reports</w:t>
      </w:r>
      <w:r w:rsidR="007E3230" w:rsidRPr="008B529D">
        <w:rPr>
          <w:b/>
          <w:sz w:val="22"/>
          <w:szCs w:val="22"/>
        </w:rPr>
        <w:t xml:space="preserve"> </w:t>
      </w:r>
      <w:r w:rsidR="00394BCA">
        <w:rPr>
          <w:b/>
          <w:sz w:val="22"/>
          <w:szCs w:val="22"/>
        </w:rPr>
        <w:t>–</w:t>
      </w:r>
      <w:r w:rsidR="007E3230" w:rsidRPr="008B529D">
        <w:rPr>
          <w:b/>
          <w:sz w:val="22"/>
          <w:szCs w:val="22"/>
        </w:rPr>
        <w:t xml:space="preserve"> </w:t>
      </w:r>
      <w:r w:rsidRPr="008B529D">
        <w:rPr>
          <w:sz w:val="22"/>
          <w:szCs w:val="22"/>
        </w:rPr>
        <w:t>None</w:t>
      </w:r>
    </w:p>
    <w:p w:rsidR="00394BCA" w:rsidRPr="00394BCA" w:rsidRDefault="00394BCA" w:rsidP="00394BCA">
      <w:pPr>
        <w:pStyle w:val="ListParagraph"/>
        <w:tabs>
          <w:tab w:val="left" w:pos="180"/>
        </w:tabs>
        <w:spacing w:after="160" w:line="259" w:lineRule="auto"/>
        <w:ind w:left="-270" w:right="-180"/>
        <w:rPr>
          <w:b/>
          <w:sz w:val="22"/>
          <w:szCs w:val="22"/>
        </w:rPr>
      </w:pPr>
    </w:p>
    <w:p w:rsidR="00473072" w:rsidRPr="00F50E4B" w:rsidRDefault="00473072" w:rsidP="008857CE">
      <w:pPr>
        <w:pStyle w:val="ListParagraph"/>
        <w:numPr>
          <w:ilvl w:val="0"/>
          <w:numId w:val="1"/>
        </w:numPr>
        <w:spacing w:after="160"/>
        <w:ind w:left="-270" w:hanging="540"/>
        <w:rPr>
          <w:b/>
          <w:sz w:val="22"/>
          <w:szCs w:val="22"/>
        </w:rPr>
      </w:pPr>
      <w:r w:rsidRPr="00F50E4B">
        <w:rPr>
          <w:b/>
          <w:sz w:val="22"/>
          <w:szCs w:val="22"/>
        </w:rPr>
        <w:t>To consider a planning report and agree recommendations on the following planning applications:</w:t>
      </w:r>
    </w:p>
    <w:p w:rsidR="00ED18D0" w:rsidRPr="00F50E4B" w:rsidRDefault="00B42142" w:rsidP="00084E08">
      <w:pPr>
        <w:pStyle w:val="ListParagraph"/>
        <w:spacing w:after="160"/>
        <w:ind w:left="0"/>
        <w:rPr>
          <w:sz w:val="22"/>
          <w:szCs w:val="22"/>
        </w:rPr>
      </w:pPr>
      <w:r w:rsidRPr="00F50E4B">
        <w:rPr>
          <w:sz w:val="22"/>
          <w:szCs w:val="22"/>
        </w:rPr>
        <w:t>The planning report</w:t>
      </w:r>
      <w:r w:rsidR="00984E90" w:rsidRPr="00F50E4B">
        <w:rPr>
          <w:sz w:val="22"/>
          <w:szCs w:val="22"/>
        </w:rPr>
        <w:t xml:space="preserve"> was read out </w:t>
      </w:r>
      <w:r w:rsidR="00685C24" w:rsidRPr="00F50E4B">
        <w:rPr>
          <w:sz w:val="22"/>
          <w:szCs w:val="22"/>
        </w:rPr>
        <w:t>(Appendix 2</w:t>
      </w:r>
      <w:r w:rsidRPr="00F50E4B">
        <w:rPr>
          <w:sz w:val="22"/>
          <w:szCs w:val="22"/>
        </w:rPr>
        <w:t>)</w:t>
      </w:r>
    </w:p>
    <w:p w:rsidR="00022F23" w:rsidRPr="00394BCA" w:rsidRDefault="00473072" w:rsidP="00394BCA">
      <w:pPr>
        <w:pStyle w:val="ListParagraph"/>
        <w:numPr>
          <w:ilvl w:val="0"/>
          <w:numId w:val="4"/>
        </w:numPr>
        <w:ind w:left="180"/>
        <w:rPr>
          <w:b/>
          <w:sz w:val="22"/>
          <w:szCs w:val="22"/>
        </w:rPr>
      </w:pPr>
      <w:bookmarkStart w:id="0" w:name="_Hlk503184225"/>
      <w:r w:rsidRPr="00F50E4B">
        <w:rPr>
          <w:b/>
          <w:sz w:val="22"/>
          <w:szCs w:val="22"/>
        </w:rPr>
        <w:t>Planning Applications Received</w:t>
      </w:r>
      <w:r w:rsidR="009B52E4" w:rsidRPr="00F50E4B">
        <w:rPr>
          <w:b/>
          <w:sz w:val="22"/>
          <w:szCs w:val="22"/>
        </w:rPr>
        <w:t xml:space="preserve"> </w:t>
      </w:r>
      <w:r w:rsidR="00394BCA">
        <w:rPr>
          <w:b/>
          <w:sz w:val="22"/>
          <w:szCs w:val="22"/>
        </w:rPr>
        <w:t xml:space="preserve">- </w:t>
      </w:r>
      <w:r w:rsidR="00394BCA" w:rsidRPr="00394BCA">
        <w:rPr>
          <w:sz w:val="22"/>
          <w:szCs w:val="22"/>
        </w:rPr>
        <w:t>Non</w:t>
      </w:r>
      <w:bookmarkEnd w:id="0"/>
      <w:r w:rsidR="00394BCA">
        <w:rPr>
          <w:sz w:val="22"/>
          <w:szCs w:val="22"/>
        </w:rPr>
        <w:t>e</w:t>
      </w:r>
    </w:p>
    <w:p w:rsidR="00473072" w:rsidRPr="00F50E4B" w:rsidRDefault="00473072" w:rsidP="00215E45">
      <w:pPr>
        <w:pStyle w:val="ListParagraph"/>
        <w:numPr>
          <w:ilvl w:val="0"/>
          <w:numId w:val="4"/>
        </w:numPr>
        <w:spacing w:after="160"/>
        <w:ind w:left="180"/>
        <w:rPr>
          <w:b/>
          <w:sz w:val="22"/>
          <w:szCs w:val="22"/>
        </w:rPr>
      </w:pPr>
      <w:r w:rsidRPr="00F50E4B">
        <w:rPr>
          <w:b/>
          <w:sz w:val="22"/>
          <w:szCs w:val="22"/>
        </w:rPr>
        <w:t>To report on Rackheath Development Boundary</w:t>
      </w:r>
    </w:p>
    <w:p w:rsidR="00394BCA" w:rsidRPr="00394BCA" w:rsidRDefault="00022F23" w:rsidP="00394BCA">
      <w:pPr>
        <w:pStyle w:val="ListParagraph"/>
        <w:spacing w:after="160"/>
        <w:ind w:left="180"/>
        <w:rPr>
          <w:sz w:val="22"/>
          <w:szCs w:val="22"/>
        </w:rPr>
      </w:pPr>
      <w:r w:rsidRPr="00F50E4B">
        <w:rPr>
          <w:sz w:val="22"/>
          <w:szCs w:val="22"/>
        </w:rPr>
        <w:t>A</w:t>
      </w:r>
      <w:r w:rsidR="004933E5" w:rsidRPr="00F50E4B">
        <w:rPr>
          <w:sz w:val="22"/>
          <w:szCs w:val="22"/>
        </w:rPr>
        <w:t xml:space="preserve">waiting an invitation for both Parishes </w:t>
      </w:r>
      <w:r w:rsidRPr="00F50E4B">
        <w:rPr>
          <w:sz w:val="22"/>
          <w:szCs w:val="22"/>
        </w:rPr>
        <w:t>(Rackheath and Salhouse) t</w:t>
      </w:r>
      <w:r w:rsidR="004933E5" w:rsidRPr="00F50E4B">
        <w:rPr>
          <w:sz w:val="22"/>
          <w:szCs w:val="22"/>
        </w:rPr>
        <w:t xml:space="preserve">o meet </w:t>
      </w:r>
      <w:r w:rsidRPr="00F50E4B">
        <w:rPr>
          <w:sz w:val="22"/>
          <w:szCs w:val="22"/>
        </w:rPr>
        <w:t xml:space="preserve">with BDC </w:t>
      </w:r>
      <w:r w:rsidR="004933E5" w:rsidRPr="00F50E4B">
        <w:rPr>
          <w:sz w:val="22"/>
          <w:szCs w:val="22"/>
        </w:rPr>
        <w:t>to discuss</w:t>
      </w:r>
      <w:r w:rsidRPr="00F50E4B">
        <w:rPr>
          <w:sz w:val="22"/>
          <w:szCs w:val="22"/>
        </w:rPr>
        <w:t xml:space="preserve"> further.</w:t>
      </w:r>
    </w:p>
    <w:p w:rsidR="00394BCA" w:rsidRDefault="00394BCA" w:rsidP="00394BCA">
      <w:pPr>
        <w:pStyle w:val="ListParagraph"/>
        <w:numPr>
          <w:ilvl w:val="0"/>
          <w:numId w:val="4"/>
        </w:numPr>
        <w:spacing w:after="160"/>
        <w:ind w:left="180"/>
        <w:rPr>
          <w:b/>
          <w:sz w:val="22"/>
          <w:szCs w:val="22"/>
        </w:rPr>
      </w:pPr>
      <w:r w:rsidRPr="00394BCA">
        <w:rPr>
          <w:b/>
          <w:sz w:val="22"/>
          <w:szCs w:val="22"/>
        </w:rPr>
        <w:t>To consider a response to Reg. 16 Publication of the Wroxham Neighbourhood Plan (Submission Draft)</w:t>
      </w:r>
    </w:p>
    <w:p w:rsidR="00394BCA" w:rsidRPr="00394BCA" w:rsidRDefault="00394BCA" w:rsidP="00394BCA">
      <w:pPr>
        <w:pStyle w:val="ListParagraph"/>
        <w:spacing w:after="160"/>
        <w:ind w:left="180"/>
        <w:rPr>
          <w:sz w:val="22"/>
          <w:szCs w:val="22"/>
        </w:rPr>
      </w:pPr>
      <w:r>
        <w:rPr>
          <w:sz w:val="22"/>
          <w:szCs w:val="22"/>
        </w:rPr>
        <w:t>Some comments from Councillors have been collated, but further comments to be forwarded and circulated and agreed outside the meeting and submitted by the stated date.</w:t>
      </w:r>
    </w:p>
    <w:p w:rsidR="00247413" w:rsidRPr="000D2D32" w:rsidRDefault="00D74039" w:rsidP="000D2D32">
      <w:pPr>
        <w:pStyle w:val="ListParagraph"/>
        <w:numPr>
          <w:ilvl w:val="0"/>
          <w:numId w:val="4"/>
        </w:numPr>
        <w:spacing w:after="160"/>
        <w:ind w:left="180"/>
        <w:rPr>
          <w:b/>
          <w:sz w:val="22"/>
          <w:szCs w:val="22"/>
        </w:rPr>
      </w:pPr>
      <w:r w:rsidRPr="00F50E4B">
        <w:rPr>
          <w:b/>
          <w:sz w:val="22"/>
          <w:szCs w:val="22"/>
        </w:rPr>
        <w:t>Any other planning matters</w:t>
      </w:r>
      <w:r w:rsidR="00394BCA">
        <w:rPr>
          <w:b/>
          <w:sz w:val="22"/>
          <w:szCs w:val="22"/>
        </w:rPr>
        <w:t xml:space="preserve"> - </w:t>
      </w:r>
      <w:r w:rsidR="00EB70A1" w:rsidRPr="00394BCA">
        <w:rPr>
          <w:sz w:val="22"/>
          <w:szCs w:val="22"/>
        </w:rPr>
        <w:t>None</w:t>
      </w:r>
    </w:p>
    <w:p w:rsidR="002620C8" w:rsidRPr="002620C8" w:rsidRDefault="002620C8" w:rsidP="002620C8">
      <w:pPr>
        <w:pStyle w:val="ListParagraph"/>
        <w:numPr>
          <w:ilvl w:val="0"/>
          <w:numId w:val="1"/>
        </w:numPr>
        <w:spacing w:after="160"/>
        <w:ind w:left="-270" w:hanging="540"/>
        <w:rPr>
          <w:b/>
          <w:sz w:val="22"/>
          <w:szCs w:val="22"/>
        </w:rPr>
      </w:pPr>
      <w:r w:rsidRPr="002620C8">
        <w:rPr>
          <w:b/>
          <w:sz w:val="22"/>
          <w:szCs w:val="22"/>
        </w:rPr>
        <w:t>Highways:</w:t>
      </w:r>
    </w:p>
    <w:p w:rsidR="002620C8" w:rsidRDefault="002620C8" w:rsidP="002620C8">
      <w:pPr>
        <w:pStyle w:val="ListParagraph"/>
        <w:numPr>
          <w:ilvl w:val="0"/>
          <w:numId w:val="4"/>
        </w:numPr>
        <w:ind w:left="180"/>
        <w:rPr>
          <w:b/>
          <w:sz w:val="22"/>
          <w:szCs w:val="22"/>
        </w:rPr>
      </w:pPr>
      <w:r w:rsidRPr="002620C8">
        <w:rPr>
          <w:b/>
          <w:sz w:val="22"/>
          <w:szCs w:val="22"/>
        </w:rPr>
        <w:t>To consider a response to the Norwich Western Link options consultation information.</w:t>
      </w:r>
    </w:p>
    <w:p w:rsidR="002620C8" w:rsidRPr="002620C8" w:rsidRDefault="002620C8" w:rsidP="002620C8">
      <w:pPr>
        <w:pStyle w:val="ListParagraph"/>
        <w:ind w:left="180"/>
        <w:rPr>
          <w:sz w:val="22"/>
          <w:szCs w:val="22"/>
        </w:rPr>
      </w:pPr>
      <w:r w:rsidRPr="002620C8">
        <w:rPr>
          <w:sz w:val="22"/>
          <w:szCs w:val="22"/>
        </w:rPr>
        <w:t>It was agreed for Councillor to comment individually.</w:t>
      </w:r>
    </w:p>
    <w:p w:rsidR="002620C8" w:rsidRDefault="002620C8" w:rsidP="002620C8">
      <w:pPr>
        <w:pStyle w:val="ListParagraph"/>
        <w:numPr>
          <w:ilvl w:val="0"/>
          <w:numId w:val="4"/>
        </w:numPr>
        <w:ind w:left="180"/>
        <w:rPr>
          <w:b/>
          <w:sz w:val="22"/>
          <w:szCs w:val="22"/>
        </w:rPr>
      </w:pPr>
      <w:r w:rsidRPr="002620C8">
        <w:rPr>
          <w:b/>
          <w:sz w:val="22"/>
          <w:szCs w:val="22"/>
        </w:rPr>
        <w:t>To discuss and consider complaints regarding Norwich Road HGV’s</w:t>
      </w:r>
    </w:p>
    <w:p w:rsidR="002620C8" w:rsidRPr="002620C8" w:rsidRDefault="002620C8" w:rsidP="002620C8">
      <w:pPr>
        <w:pStyle w:val="ListParagraph"/>
        <w:ind w:left="180"/>
        <w:rPr>
          <w:sz w:val="22"/>
          <w:szCs w:val="22"/>
        </w:rPr>
      </w:pPr>
      <w:r w:rsidRPr="002620C8">
        <w:rPr>
          <w:sz w:val="22"/>
          <w:szCs w:val="22"/>
        </w:rPr>
        <w:t>The PC has contacted County Councillor Tom Garrod</w:t>
      </w:r>
      <w:r>
        <w:rPr>
          <w:sz w:val="22"/>
          <w:szCs w:val="22"/>
        </w:rPr>
        <w:t xml:space="preserve">, however no response received yet.  It was agreed to try to arrange a separate meeting with the Highways Engineer and Tom Garrod to discuss this further.  The PC would not want to see traffic diverted through other roads in the Parish (e.g. Mill Road to Bell Lane) as a result; </w:t>
      </w:r>
      <w:r w:rsidR="0027041C">
        <w:rPr>
          <w:sz w:val="22"/>
          <w:szCs w:val="22"/>
        </w:rPr>
        <w:t>therefore,</w:t>
      </w:r>
      <w:r>
        <w:rPr>
          <w:sz w:val="22"/>
          <w:szCs w:val="22"/>
        </w:rPr>
        <w:t xml:space="preserve"> consideration has to be given to the wider plan and where the traffic will go.</w:t>
      </w:r>
    </w:p>
    <w:p w:rsidR="002620C8" w:rsidRDefault="002620C8" w:rsidP="002620C8">
      <w:pPr>
        <w:pStyle w:val="ListParagraph"/>
        <w:numPr>
          <w:ilvl w:val="0"/>
          <w:numId w:val="4"/>
        </w:numPr>
        <w:ind w:left="180"/>
        <w:rPr>
          <w:b/>
          <w:sz w:val="22"/>
          <w:szCs w:val="22"/>
        </w:rPr>
      </w:pPr>
      <w:r w:rsidRPr="002620C8">
        <w:rPr>
          <w:b/>
          <w:sz w:val="22"/>
          <w:szCs w:val="22"/>
        </w:rPr>
        <w:t>To discuss and consider parishioner enquiry regarding a pedestrian (zebra) crossing on Mill Road</w:t>
      </w:r>
    </w:p>
    <w:p w:rsidR="002620C8" w:rsidRPr="002620C8" w:rsidRDefault="002620C8" w:rsidP="002620C8">
      <w:pPr>
        <w:pStyle w:val="ListParagraph"/>
        <w:ind w:left="180"/>
        <w:rPr>
          <w:sz w:val="22"/>
          <w:szCs w:val="22"/>
        </w:rPr>
      </w:pPr>
      <w:r>
        <w:rPr>
          <w:sz w:val="22"/>
          <w:szCs w:val="22"/>
        </w:rPr>
        <w:t xml:space="preserve">A request was received to investigate a zebra crossing on Mill Road, for the safety of pedestrians needing to cross the road.  It was believed this has been investigated before, but Clerk to speak to Highways to enquire what options there </w:t>
      </w:r>
      <w:r w:rsidR="0027041C">
        <w:rPr>
          <w:sz w:val="22"/>
          <w:szCs w:val="22"/>
        </w:rPr>
        <w:t>may be</w:t>
      </w:r>
      <w:r>
        <w:rPr>
          <w:sz w:val="22"/>
          <w:szCs w:val="22"/>
        </w:rPr>
        <w:t xml:space="preserve"> available.</w:t>
      </w:r>
    </w:p>
    <w:p w:rsidR="002620C8" w:rsidRDefault="002620C8" w:rsidP="002620C8">
      <w:pPr>
        <w:pStyle w:val="ListParagraph"/>
        <w:spacing w:after="160"/>
        <w:ind w:left="-270" w:right="-180"/>
        <w:rPr>
          <w:b/>
          <w:sz w:val="22"/>
          <w:szCs w:val="22"/>
        </w:rPr>
      </w:pPr>
    </w:p>
    <w:p w:rsidR="001F3274" w:rsidRPr="00F50E4B" w:rsidRDefault="00171106" w:rsidP="00022F23">
      <w:pPr>
        <w:pStyle w:val="ListParagraph"/>
        <w:numPr>
          <w:ilvl w:val="0"/>
          <w:numId w:val="1"/>
        </w:numPr>
        <w:spacing w:after="160"/>
        <w:ind w:left="-270" w:right="-180" w:hanging="540"/>
        <w:rPr>
          <w:b/>
          <w:sz w:val="22"/>
          <w:szCs w:val="22"/>
        </w:rPr>
      </w:pPr>
      <w:r w:rsidRPr="00F50E4B">
        <w:rPr>
          <w:b/>
          <w:sz w:val="22"/>
          <w:szCs w:val="22"/>
        </w:rPr>
        <w:t>To consider the notes and make decisions on matters arising from Playing Field Management Group</w:t>
      </w:r>
    </w:p>
    <w:p w:rsidR="00022F23" w:rsidRPr="00F50E4B" w:rsidRDefault="002620C8" w:rsidP="00022F23">
      <w:pPr>
        <w:pStyle w:val="ListParagraph"/>
        <w:spacing w:after="160"/>
        <w:ind w:left="-270" w:right="-180"/>
        <w:rPr>
          <w:sz w:val="22"/>
          <w:szCs w:val="22"/>
        </w:rPr>
      </w:pPr>
      <w:r>
        <w:rPr>
          <w:sz w:val="22"/>
          <w:szCs w:val="22"/>
        </w:rPr>
        <w:t>No further meeting had – date set for middle January 2019.</w:t>
      </w:r>
    </w:p>
    <w:p w:rsidR="0007790B" w:rsidRPr="00F50E4B" w:rsidRDefault="0007790B" w:rsidP="00022F23">
      <w:pPr>
        <w:pStyle w:val="ListParagraph"/>
        <w:spacing w:after="160"/>
        <w:ind w:left="-270" w:right="-180"/>
        <w:rPr>
          <w:sz w:val="22"/>
          <w:szCs w:val="22"/>
        </w:rPr>
      </w:pPr>
    </w:p>
    <w:p w:rsidR="002620C8" w:rsidRPr="002620C8" w:rsidRDefault="002620C8" w:rsidP="002620C8">
      <w:pPr>
        <w:pStyle w:val="ListParagraph"/>
        <w:numPr>
          <w:ilvl w:val="0"/>
          <w:numId w:val="1"/>
        </w:numPr>
        <w:spacing w:after="160"/>
        <w:ind w:left="-270" w:right="-180" w:hanging="540"/>
        <w:rPr>
          <w:b/>
          <w:sz w:val="22"/>
          <w:szCs w:val="22"/>
        </w:rPr>
      </w:pPr>
      <w:r w:rsidRPr="002620C8">
        <w:rPr>
          <w:b/>
          <w:sz w:val="22"/>
          <w:szCs w:val="22"/>
        </w:rPr>
        <w:t xml:space="preserve">To consider the tree warden role, and consider supporting The Broadland tree Warden Network </w:t>
      </w:r>
    </w:p>
    <w:p w:rsidR="002620C8" w:rsidRPr="00396707" w:rsidRDefault="002620C8" w:rsidP="00396707">
      <w:pPr>
        <w:pStyle w:val="ListParagraph"/>
        <w:ind w:left="-270" w:right="-180"/>
        <w:rPr>
          <w:sz w:val="22"/>
          <w:szCs w:val="22"/>
        </w:rPr>
      </w:pPr>
      <w:r>
        <w:rPr>
          <w:sz w:val="22"/>
          <w:szCs w:val="22"/>
        </w:rPr>
        <w:t xml:space="preserve">It was agreed </w:t>
      </w:r>
      <w:r w:rsidR="00396707">
        <w:rPr>
          <w:sz w:val="22"/>
          <w:szCs w:val="22"/>
        </w:rPr>
        <w:t xml:space="preserve">by all to support the new </w:t>
      </w:r>
      <w:r w:rsidR="0027041C">
        <w:rPr>
          <w:sz w:val="22"/>
          <w:szCs w:val="22"/>
        </w:rPr>
        <w:t>Network and</w:t>
      </w:r>
      <w:r>
        <w:rPr>
          <w:sz w:val="22"/>
          <w:szCs w:val="22"/>
        </w:rPr>
        <w:t xml:space="preserve"> agreed </w:t>
      </w:r>
      <w:r w:rsidR="00396707">
        <w:rPr>
          <w:sz w:val="22"/>
          <w:szCs w:val="22"/>
        </w:rPr>
        <w:t>an amount of</w:t>
      </w:r>
      <w:r>
        <w:rPr>
          <w:sz w:val="22"/>
          <w:szCs w:val="22"/>
        </w:rPr>
        <w:t xml:space="preserve"> £25-£30 </w:t>
      </w:r>
      <w:r w:rsidR="00396707">
        <w:rPr>
          <w:sz w:val="22"/>
          <w:szCs w:val="22"/>
        </w:rPr>
        <w:t xml:space="preserve">would be acceptable </w:t>
      </w:r>
      <w:r>
        <w:rPr>
          <w:sz w:val="22"/>
          <w:szCs w:val="22"/>
        </w:rPr>
        <w:t>for an annual subscription</w:t>
      </w:r>
      <w:r w:rsidR="00396707">
        <w:rPr>
          <w:sz w:val="22"/>
          <w:szCs w:val="22"/>
        </w:rPr>
        <w:t xml:space="preserve"> fee.</w:t>
      </w:r>
    </w:p>
    <w:p w:rsidR="0007790B" w:rsidRPr="00F50E4B" w:rsidRDefault="0007790B" w:rsidP="0007790B">
      <w:pPr>
        <w:pStyle w:val="ListParagraph"/>
        <w:ind w:left="-270"/>
        <w:rPr>
          <w:sz w:val="22"/>
          <w:szCs w:val="22"/>
        </w:rPr>
      </w:pPr>
    </w:p>
    <w:p w:rsidR="00396707" w:rsidRPr="00396707" w:rsidRDefault="00396707" w:rsidP="00396707">
      <w:pPr>
        <w:pStyle w:val="ListParagraph"/>
        <w:numPr>
          <w:ilvl w:val="0"/>
          <w:numId w:val="1"/>
        </w:numPr>
        <w:spacing w:after="160"/>
        <w:ind w:left="-270" w:right="-180" w:hanging="540"/>
        <w:rPr>
          <w:b/>
          <w:sz w:val="22"/>
          <w:szCs w:val="22"/>
        </w:rPr>
      </w:pPr>
      <w:r w:rsidRPr="00396707">
        <w:rPr>
          <w:b/>
          <w:sz w:val="22"/>
          <w:szCs w:val="22"/>
        </w:rPr>
        <w:t>To consider Conservation Corridor proposal</w:t>
      </w:r>
    </w:p>
    <w:p w:rsidR="00396707" w:rsidRDefault="0027041C" w:rsidP="00396707">
      <w:pPr>
        <w:pStyle w:val="ListParagraph"/>
        <w:ind w:left="-270"/>
        <w:rPr>
          <w:sz w:val="22"/>
          <w:szCs w:val="22"/>
        </w:rPr>
      </w:pPr>
      <w:r>
        <w:rPr>
          <w:sz w:val="22"/>
          <w:szCs w:val="22"/>
        </w:rPr>
        <w:t>Nick Ball will draw up a map sho</w:t>
      </w:r>
      <w:r w:rsidR="00314856">
        <w:rPr>
          <w:sz w:val="22"/>
          <w:szCs w:val="22"/>
        </w:rPr>
        <w:t>w</w:t>
      </w:r>
      <w:r>
        <w:rPr>
          <w:sz w:val="22"/>
          <w:szCs w:val="22"/>
        </w:rPr>
        <w:t xml:space="preserve">ing the areas of urban and green to be presented at the next meeting, </w:t>
      </w:r>
      <w:r w:rsidR="00314856">
        <w:rPr>
          <w:sz w:val="22"/>
          <w:szCs w:val="22"/>
        </w:rPr>
        <w:t>he</w:t>
      </w:r>
      <w:r>
        <w:rPr>
          <w:sz w:val="22"/>
          <w:szCs w:val="22"/>
        </w:rPr>
        <w:t xml:space="preserve"> reported the Woodland </w:t>
      </w:r>
      <w:r w:rsidR="00314856">
        <w:rPr>
          <w:sz w:val="22"/>
          <w:szCs w:val="22"/>
        </w:rPr>
        <w:t>T</w:t>
      </w:r>
      <w:r>
        <w:rPr>
          <w:sz w:val="22"/>
          <w:szCs w:val="22"/>
        </w:rPr>
        <w:t xml:space="preserve">rust have trees to be given away </w:t>
      </w:r>
      <w:r w:rsidR="00BA5FD1">
        <w:rPr>
          <w:sz w:val="22"/>
          <w:szCs w:val="22"/>
        </w:rPr>
        <w:t>for</w:t>
      </w:r>
      <w:r>
        <w:rPr>
          <w:sz w:val="22"/>
          <w:szCs w:val="22"/>
        </w:rPr>
        <w:t xml:space="preserve"> projects such as this.  </w:t>
      </w:r>
    </w:p>
    <w:p w:rsidR="0007790B" w:rsidRPr="00314856" w:rsidRDefault="0007790B" w:rsidP="00314856">
      <w:pPr>
        <w:rPr>
          <w:sz w:val="22"/>
          <w:szCs w:val="22"/>
        </w:rPr>
      </w:pPr>
    </w:p>
    <w:p w:rsidR="0027041C" w:rsidRPr="0027041C" w:rsidRDefault="0027041C" w:rsidP="0027041C">
      <w:pPr>
        <w:pStyle w:val="ListParagraph"/>
        <w:numPr>
          <w:ilvl w:val="0"/>
          <w:numId w:val="1"/>
        </w:numPr>
        <w:spacing w:after="160"/>
        <w:ind w:left="-270" w:right="-180" w:hanging="540"/>
        <w:rPr>
          <w:b/>
          <w:sz w:val="22"/>
          <w:szCs w:val="22"/>
        </w:rPr>
      </w:pPr>
      <w:r w:rsidRPr="0027041C">
        <w:rPr>
          <w:b/>
          <w:sz w:val="22"/>
          <w:szCs w:val="22"/>
        </w:rPr>
        <w:t>Finance</w:t>
      </w:r>
    </w:p>
    <w:p w:rsidR="0027041C" w:rsidRDefault="0027041C" w:rsidP="0027041C">
      <w:pPr>
        <w:pStyle w:val="ListParagraph"/>
        <w:numPr>
          <w:ilvl w:val="0"/>
          <w:numId w:val="2"/>
        </w:numPr>
        <w:tabs>
          <w:tab w:val="left" w:pos="180"/>
        </w:tabs>
        <w:spacing w:line="276" w:lineRule="auto"/>
        <w:ind w:left="-270" w:right="-180" w:firstLine="0"/>
        <w:rPr>
          <w:b/>
          <w:sz w:val="22"/>
          <w:szCs w:val="22"/>
        </w:rPr>
      </w:pPr>
      <w:r w:rsidRPr="0027041C">
        <w:rPr>
          <w:b/>
          <w:sz w:val="22"/>
          <w:szCs w:val="22"/>
        </w:rPr>
        <w:t xml:space="preserve">To approve payments </w:t>
      </w:r>
      <w:r>
        <w:rPr>
          <w:b/>
          <w:sz w:val="22"/>
          <w:szCs w:val="22"/>
        </w:rPr>
        <w:t>– all agreed</w:t>
      </w:r>
    </w:p>
    <w:tbl>
      <w:tblPr>
        <w:tblW w:w="9180" w:type="dxa"/>
        <w:tblInd w:w="108" w:type="dxa"/>
        <w:tblLook w:val="04A0" w:firstRow="1" w:lastRow="0" w:firstColumn="1" w:lastColumn="0" w:noHBand="0" w:noVBand="1"/>
      </w:tblPr>
      <w:tblGrid>
        <w:gridCol w:w="8100"/>
        <w:gridCol w:w="1080"/>
      </w:tblGrid>
      <w:tr w:rsidR="0027041C" w:rsidRPr="0027041C" w:rsidTr="0027041C">
        <w:trPr>
          <w:trHeight w:val="286"/>
        </w:trPr>
        <w:tc>
          <w:tcPr>
            <w:tcW w:w="8100" w:type="dxa"/>
            <w:tcBorders>
              <w:top w:val="nil"/>
              <w:left w:val="nil"/>
              <w:bottom w:val="nil"/>
              <w:right w:val="nil"/>
            </w:tcBorders>
            <w:shd w:val="clear" w:color="auto" w:fill="auto"/>
            <w:noWrap/>
            <w:vAlign w:val="bottom"/>
            <w:hideMark/>
          </w:tcPr>
          <w:p w:rsidR="0027041C" w:rsidRPr="0027041C" w:rsidRDefault="0027041C" w:rsidP="0027041C">
            <w:pPr>
              <w:rPr>
                <w:rFonts w:ascii="Calibri" w:hAnsi="Calibri" w:cs="Calibri"/>
                <w:sz w:val="20"/>
                <w:szCs w:val="20"/>
              </w:rPr>
            </w:pPr>
            <w:r w:rsidRPr="0027041C">
              <w:rPr>
                <w:rFonts w:ascii="Calibri" w:hAnsi="Calibri" w:cs="Calibri"/>
                <w:sz w:val="20"/>
                <w:szCs w:val="20"/>
              </w:rPr>
              <w:t>S J Martin November Salary - (73.75hrs) £ 770.26 NET &amp; Expenses £211.80</w:t>
            </w:r>
          </w:p>
        </w:tc>
        <w:tc>
          <w:tcPr>
            <w:tcW w:w="1080" w:type="dxa"/>
            <w:tcBorders>
              <w:top w:val="nil"/>
              <w:left w:val="nil"/>
              <w:bottom w:val="nil"/>
              <w:right w:val="nil"/>
            </w:tcBorders>
            <w:shd w:val="clear" w:color="auto" w:fill="auto"/>
            <w:noWrap/>
            <w:vAlign w:val="bottom"/>
            <w:hideMark/>
          </w:tcPr>
          <w:p w:rsidR="0027041C" w:rsidRPr="0027041C" w:rsidRDefault="0027041C" w:rsidP="0027041C">
            <w:pPr>
              <w:jc w:val="right"/>
              <w:rPr>
                <w:rFonts w:ascii="Calibri" w:hAnsi="Calibri" w:cs="Calibri"/>
                <w:color w:val="000000"/>
                <w:sz w:val="20"/>
                <w:szCs w:val="20"/>
              </w:rPr>
            </w:pPr>
            <w:r w:rsidRPr="0027041C">
              <w:rPr>
                <w:rFonts w:ascii="Calibri" w:hAnsi="Calibri" w:cs="Calibri"/>
                <w:color w:val="000000"/>
                <w:sz w:val="20"/>
                <w:szCs w:val="20"/>
              </w:rPr>
              <w:t>982.06</w:t>
            </w:r>
          </w:p>
        </w:tc>
      </w:tr>
      <w:tr w:rsidR="0027041C" w:rsidRPr="0027041C" w:rsidTr="0027041C">
        <w:trPr>
          <w:trHeight w:val="286"/>
        </w:trPr>
        <w:tc>
          <w:tcPr>
            <w:tcW w:w="8100" w:type="dxa"/>
            <w:tcBorders>
              <w:top w:val="nil"/>
              <w:left w:val="nil"/>
              <w:bottom w:val="nil"/>
              <w:right w:val="nil"/>
            </w:tcBorders>
            <w:shd w:val="clear" w:color="auto" w:fill="auto"/>
            <w:noWrap/>
            <w:vAlign w:val="bottom"/>
            <w:hideMark/>
          </w:tcPr>
          <w:p w:rsidR="0027041C" w:rsidRPr="0027041C" w:rsidRDefault="0027041C" w:rsidP="0027041C">
            <w:pPr>
              <w:rPr>
                <w:rFonts w:ascii="Calibri" w:hAnsi="Calibri" w:cs="Calibri"/>
                <w:sz w:val="20"/>
                <w:szCs w:val="20"/>
              </w:rPr>
            </w:pPr>
            <w:r w:rsidRPr="0027041C">
              <w:rPr>
                <w:rFonts w:ascii="Calibri" w:hAnsi="Calibri" w:cs="Calibri"/>
                <w:sz w:val="20"/>
                <w:szCs w:val="20"/>
              </w:rPr>
              <w:t>The Norfolk Pension Fund October (£45.73 EE &amp; £182.94 ER)</w:t>
            </w:r>
          </w:p>
        </w:tc>
        <w:tc>
          <w:tcPr>
            <w:tcW w:w="1080" w:type="dxa"/>
            <w:tcBorders>
              <w:top w:val="nil"/>
              <w:left w:val="nil"/>
              <w:bottom w:val="nil"/>
              <w:right w:val="nil"/>
            </w:tcBorders>
            <w:shd w:val="clear" w:color="auto" w:fill="auto"/>
            <w:noWrap/>
            <w:vAlign w:val="bottom"/>
            <w:hideMark/>
          </w:tcPr>
          <w:p w:rsidR="0027041C" w:rsidRPr="0027041C" w:rsidRDefault="0027041C" w:rsidP="0027041C">
            <w:pPr>
              <w:jc w:val="right"/>
              <w:rPr>
                <w:rFonts w:ascii="Calibri" w:hAnsi="Calibri" w:cs="Calibri"/>
                <w:color w:val="000000"/>
                <w:sz w:val="20"/>
                <w:szCs w:val="20"/>
              </w:rPr>
            </w:pPr>
            <w:r w:rsidRPr="0027041C">
              <w:rPr>
                <w:rFonts w:ascii="Calibri" w:hAnsi="Calibri" w:cs="Calibri"/>
                <w:color w:val="000000"/>
                <w:sz w:val="20"/>
                <w:szCs w:val="20"/>
              </w:rPr>
              <w:t>228.67</w:t>
            </w:r>
          </w:p>
        </w:tc>
      </w:tr>
      <w:tr w:rsidR="0027041C" w:rsidRPr="0027041C" w:rsidTr="0027041C">
        <w:trPr>
          <w:trHeight w:val="286"/>
        </w:trPr>
        <w:tc>
          <w:tcPr>
            <w:tcW w:w="8100" w:type="dxa"/>
            <w:tcBorders>
              <w:top w:val="nil"/>
              <w:left w:val="nil"/>
              <w:bottom w:val="nil"/>
              <w:right w:val="nil"/>
            </w:tcBorders>
            <w:shd w:val="clear" w:color="auto" w:fill="auto"/>
            <w:noWrap/>
            <w:vAlign w:val="bottom"/>
            <w:hideMark/>
          </w:tcPr>
          <w:p w:rsidR="0027041C" w:rsidRPr="0027041C" w:rsidRDefault="0027041C" w:rsidP="0027041C">
            <w:pPr>
              <w:rPr>
                <w:rFonts w:ascii="Calibri" w:hAnsi="Calibri" w:cs="Calibri"/>
                <w:sz w:val="20"/>
                <w:szCs w:val="20"/>
              </w:rPr>
            </w:pPr>
            <w:r w:rsidRPr="0027041C">
              <w:rPr>
                <w:rFonts w:ascii="Calibri" w:hAnsi="Calibri" w:cs="Calibri"/>
                <w:sz w:val="20"/>
                <w:szCs w:val="20"/>
              </w:rPr>
              <w:t>HMRC (NI EE &amp; ER)</w:t>
            </w:r>
          </w:p>
        </w:tc>
        <w:tc>
          <w:tcPr>
            <w:tcW w:w="1080" w:type="dxa"/>
            <w:tcBorders>
              <w:top w:val="nil"/>
              <w:left w:val="nil"/>
              <w:bottom w:val="nil"/>
              <w:right w:val="nil"/>
            </w:tcBorders>
            <w:shd w:val="clear" w:color="auto" w:fill="auto"/>
            <w:noWrap/>
            <w:vAlign w:val="bottom"/>
            <w:hideMark/>
          </w:tcPr>
          <w:p w:rsidR="0027041C" w:rsidRPr="0027041C" w:rsidRDefault="0027041C" w:rsidP="0027041C">
            <w:pPr>
              <w:jc w:val="right"/>
              <w:rPr>
                <w:rFonts w:ascii="Calibri" w:hAnsi="Calibri" w:cs="Calibri"/>
                <w:color w:val="000000"/>
                <w:sz w:val="20"/>
                <w:szCs w:val="20"/>
              </w:rPr>
            </w:pPr>
            <w:r w:rsidRPr="0027041C">
              <w:rPr>
                <w:rFonts w:ascii="Calibri" w:hAnsi="Calibri" w:cs="Calibri"/>
                <w:color w:val="000000"/>
                <w:sz w:val="20"/>
                <w:szCs w:val="20"/>
              </w:rPr>
              <w:t>33.41</w:t>
            </w:r>
          </w:p>
        </w:tc>
      </w:tr>
      <w:tr w:rsidR="0027041C" w:rsidRPr="0027041C" w:rsidTr="0027041C">
        <w:trPr>
          <w:trHeight w:val="286"/>
        </w:trPr>
        <w:tc>
          <w:tcPr>
            <w:tcW w:w="8100" w:type="dxa"/>
            <w:tcBorders>
              <w:top w:val="nil"/>
              <w:left w:val="nil"/>
              <w:bottom w:val="nil"/>
              <w:right w:val="nil"/>
            </w:tcBorders>
            <w:shd w:val="clear" w:color="auto" w:fill="auto"/>
            <w:noWrap/>
            <w:vAlign w:val="bottom"/>
            <w:hideMark/>
          </w:tcPr>
          <w:p w:rsidR="0027041C" w:rsidRPr="0027041C" w:rsidRDefault="0027041C" w:rsidP="0027041C">
            <w:pPr>
              <w:rPr>
                <w:rFonts w:ascii="Calibri" w:hAnsi="Calibri" w:cs="Calibri"/>
                <w:sz w:val="20"/>
                <w:szCs w:val="20"/>
              </w:rPr>
            </w:pPr>
            <w:r w:rsidRPr="0027041C">
              <w:rPr>
                <w:rFonts w:ascii="Calibri" w:hAnsi="Calibri" w:cs="Calibri"/>
                <w:sz w:val="20"/>
                <w:szCs w:val="20"/>
              </w:rPr>
              <w:t>Paul Green - Maintenance November 2018 Inv. 929</w:t>
            </w:r>
          </w:p>
        </w:tc>
        <w:tc>
          <w:tcPr>
            <w:tcW w:w="1080" w:type="dxa"/>
            <w:tcBorders>
              <w:top w:val="nil"/>
              <w:left w:val="nil"/>
              <w:bottom w:val="nil"/>
              <w:right w:val="nil"/>
            </w:tcBorders>
            <w:shd w:val="clear" w:color="auto" w:fill="auto"/>
            <w:noWrap/>
            <w:vAlign w:val="bottom"/>
            <w:hideMark/>
          </w:tcPr>
          <w:p w:rsidR="0027041C" w:rsidRPr="0027041C" w:rsidRDefault="0027041C" w:rsidP="0027041C">
            <w:pPr>
              <w:jc w:val="right"/>
              <w:rPr>
                <w:rFonts w:ascii="Calibri" w:hAnsi="Calibri" w:cs="Calibri"/>
                <w:color w:val="000000"/>
                <w:sz w:val="20"/>
                <w:szCs w:val="20"/>
              </w:rPr>
            </w:pPr>
            <w:r w:rsidRPr="0027041C">
              <w:rPr>
                <w:rFonts w:ascii="Calibri" w:hAnsi="Calibri" w:cs="Calibri"/>
                <w:color w:val="000000"/>
                <w:sz w:val="20"/>
                <w:szCs w:val="20"/>
              </w:rPr>
              <w:t>197.50</w:t>
            </w:r>
          </w:p>
        </w:tc>
      </w:tr>
      <w:tr w:rsidR="0027041C" w:rsidRPr="0027041C" w:rsidTr="0027041C">
        <w:trPr>
          <w:trHeight w:val="286"/>
        </w:trPr>
        <w:tc>
          <w:tcPr>
            <w:tcW w:w="8100" w:type="dxa"/>
            <w:tcBorders>
              <w:top w:val="nil"/>
              <w:left w:val="nil"/>
              <w:bottom w:val="nil"/>
              <w:right w:val="nil"/>
            </w:tcBorders>
            <w:shd w:val="clear" w:color="auto" w:fill="auto"/>
            <w:noWrap/>
            <w:vAlign w:val="bottom"/>
            <w:hideMark/>
          </w:tcPr>
          <w:p w:rsidR="0027041C" w:rsidRPr="00314856" w:rsidRDefault="0027041C" w:rsidP="0027041C">
            <w:pPr>
              <w:rPr>
                <w:rFonts w:ascii="Calibri" w:hAnsi="Calibri" w:cs="Calibri"/>
                <w:sz w:val="20"/>
                <w:szCs w:val="20"/>
              </w:rPr>
            </w:pPr>
            <w:r w:rsidRPr="0027041C">
              <w:rPr>
                <w:rFonts w:ascii="Calibri" w:hAnsi="Calibri" w:cs="Calibri"/>
                <w:sz w:val="20"/>
                <w:szCs w:val="20"/>
              </w:rPr>
              <w:t>The Garden Guardian</w:t>
            </w:r>
            <w:r w:rsidRPr="00314856">
              <w:rPr>
                <w:rFonts w:ascii="Calibri" w:hAnsi="Calibri" w:cs="Calibri"/>
                <w:sz w:val="20"/>
                <w:szCs w:val="20"/>
              </w:rPr>
              <w:t xml:space="preserve"> </w:t>
            </w:r>
            <w:r w:rsidRPr="0027041C">
              <w:rPr>
                <w:rFonts w:ascii="Calibri" w:hAnsi="Calibri" w:cs="Calibri"/>
                <w:sz w:val="20"/>
                <w:szCs w:val="20"/>
              </w:rPr>
              <w:t>(Recreation Ground maintenance)</w:t>
            </w:r>
            <w:r w:rsidRPr="00314856">
              <w:rPr>
                <w:rFonts w:ascii="Calibri" w:hAnsi="Calibri" w:cs="Calibri"/>
                <w:sz w:val="20"/>
                <w:szCs w:val="20"/>
              </w:rPr>
              <w:t xml:space="preserve"> </w:t>
            </w:r>
            <w:r w:rsidRPr="00314856">
              <w:rPr>
                <w:rFonts w:ascii="Calibri" w:hAnsi="Calibri" w:cs="Calibri"/>
                <w:color w:val="000000"/>
                <w:sz w:val="20"/>
                <w:szCs w:val="20"/>
              </w:rPr>
              <w:t>VAT £270.90</w:t>
            </w:r>
          </w:p>
          <w:p w:rsidR="0027041C" w:rsidRPr="0027041C" w:rsidRDefault="0027041C" w:rsidP="0027041C">
            <w:pPr>
              <w:rPr>
                <w:rFonts w:ascii="Calibri" w:hAnsi="Calibri" w:cs="Calibri"/>
                <w:sz w:val="20"/>
                <w:szCs w:val="20"/>
              </w:rPr>
            </w:pPr>
          </w:p>
        </w:tc>
        <w:tc>
          <w:tcPr>
            <w:tcW w:w="1080" w:type="dxa"/>
            <w:tcBorders>
              <w:top w:val="nil"/>
              <w:left w:val="nil"/>
              <w:bottom w:val="nil"/>
              <w:right w:val="nil"/>
            </w:tcBorders>
            <w:shd w:val="clear" w:color="auto" w:fill="auto"/>
            <w:noWrap/>
            <w:vAlign w:val="bottom"/>
            <w:hideMark/>
          </w:tcPr>
          <w:p w:rsidR="0027041C" w:rsidRPr="0027041C" w:rsidRDefault="0027041C" w:rsidP="0027041C">
            <w:pPr>
              <w:jc w:val="right"/>
              <w:rPr>
                <w:rFonts w:ascii="Calibri" w:hAnsi="Calibri" w:cs="Calibri"/>
                <w:color w:val="000000"/>
                <w:sz w:val="20"/>
                <w:szCs w:val="20"/>
              </w:rPr>
            </w:pPr>
            <w:r w:rsidRPr="0027041C">
              <w:rPr>
                <w:rFonts w:ascii="Calibri" w:hAnsi="Calibri" w:cs="Calibri"/>
                <w:color w:val="000000"/>
                <w:sz w:val="20"/>
                <w:szCs w:val="20"/>
              </w:rPr>
              <w:t>1,625.40</w:t>
            </w:r>
          </w:p>
        </w:tc>
      </w:tr>
      <w:tr w:rsidR="0027041C" w:rsidRPr="0027041C" w:rsidTr="0027041C">
        <w:trPr>
          <w:trHeight w:val="286"/>
        </w:trPr>
        <w:tc>
          <w:tcPr>
            <w:tcW w:w="8100" w:type="dxa"/>
            <w:tcBorders>
              <w:top w:val="nil"/>
              <w:left w:val="nil"/>
              <w:bottom w:val="nil"/>
              <w:right w:val="nil"/>
            </w:tcBorders>
            <w:shd w:val="clear" w:color="auto" w:fill="auto"/>
            <w:noWrap/>
            <w:vAlign w:val="bottom"/>
            <w:hideMark/>
          </w:tcPr>
          <w:p w:rsidR="0027041C" w:rsidRPr="00314856" w:rsidRDefault="0027041C" w:rsidP="0027041C">
            <w:pPr>
              <w:rPr>
                <w:rFonts w:ascii="Calibri" w:hAnsi="Calibri" w:cs="Calibri"/>
                <w:color w:val="000000"/>
                <w:sz w:val="20"/>
                <w:szCs w:val="20"/>
              </w:rPr>
            </w:pPr>
            <w:r w:rsidRPr="0027041C">
              <w:rPr>
                <w:rFonts w:ascii="Calibri" w:hAnsi="Calibri" w:cs="Calibri"/>
                <w:sz w:val="20"/>
                <w:szCs w:val="20"/>
              </w:rPr>
              <w:t>Roadware Ltd.   (Grit Bin Cheyney Avenue)</w:t>
            </w:r>
            <w:r w:rsidRPr="00314856">
              <w:rPr>
                <w:rFonts w:ascii="Calibri" w:hAnsi="Calibri" w:cs="Calibri"/>
                <w:sz w:val="20"/>
                <w:szCs w:val="20"/>
              </w:rPr>
              <w:t xml:space="preserve"> </w:t>
            </w:r>
            <w:r w:rsidRPr="00314856">
              <w:rPr>
                <w:rFonts w:ascii="Calibri" w:hAnsi="Calibri" w:cs="Calibri"/>
                <w:color w:val="000000"/>
                <w:sz w:val="20"/>
                <w:szCs w:val="20"/>
              </w:rPr>
              <w:t>VAT £15.59</w:t>
            </w:r>
          </w:p>
          <w:p w:rsidR="0027041C" w:rsidRPr="0027041C" w:rsidRDefault="0027041C" w:rsidP="0027041C">
            <w:pPr>
              <w:rPr>
                <w:rFonts w:ascii="Calibri" w:hAnsi="Calibri" w:cs="Calibri"/>
                <w:sz w:val="20"/>
                <w:szCs w:val="20"/>
              </w:rPr>
            </w:pPr>
          </w:p>
        </w:tc>
        <w:tc>
          <w:tcPr>
            <w:tcW w:w="1080" w:type="dxa"/>
            <w:tcBorders>
              <w:top w:val="nil"/>
              <w:left w:val="nil"/>
              <w:bottom w:val="nil"/>
              <w:right w:val="nil"/>
            </w:tcBorders>
            <w:shd w:val="clear" w:color="auto" w:fill="auto"/>
            <w:noWrap/>
            <w:vAlign w:val="bottom"/>
            <w:hideMark/>
          </w:tcPr>
          <w:p w:rsidR="0027041C" w:rsidRPr="0027041C" w:rsidRDefault="0027041C" w:rsidP="0027041C">
            <w:pPr>
              <w:jc w:val="right"/>
              <w:rPr>
                <w:rFonts w:ascii="Calibri" w:hAnsi="Calibri" w:cs="Calibri"/>
                <w:color w:val="000000"/>
                <w:sz w:val="20"/>
                <w:szCs w:val="20"/>
              </w:rPr>
            </w:pPr>
            <w:r w:rsidRPr="0027041C">
              <w:rPr>
                <w:rFonts w:ascii="Calibri" w:hAnsi="Calibri" w:cs="Calibri"/>
                <w:color w:val="000000"/>
                <w:sz w:val="20"/>
                <w:szCs w:val="20"/>
              </w:rPr>
              <w:t>93.54</w:t>
            </w:r>
          </w:p>
        </w:tc>
      </w:tr>
      <w:tr w:rsidR="0027041C" w:rsidRPr="0027041C" w:rsidTr="00906866">
        <w:trPr>
          <w:trHeight w:val="286"/>
        </w:trPr>
        <w:tc>
          <w:tcPr>
            <w:tcW w:w="8100" w:type="dxa"/>
            <w:tcBorders>
              <w:top w:val="nil"/>
              <w:left w:val="nil"/>
              <w:bottom w:val="nil"/>
              <w:right w:val="nil"/>
            </w:tcBorders>
            <w:shd w:val="clear" w:color="auto" w:fill="auto"/>
            <w:noWrap/>
            <w:vAlign w:val="bottom"/>
            <w:hideMark/>
          </w:tcPr>
          <w:p w:rsidR="0027041C" w:rsidRPr="0027041C" w:rsidRDefault="0027041C" w:rsidP="0027041C">
            <w:pPr>
              <w:rPr>
                <w:rFonts w:ascii="Calibri" w:hAnsi="Calibri" w:cs="Calibri"/>
                <w:sz w:val="20"/>
                <w:szCs w:val="20"/>
              </w:rPr>
            </w:pPr>
            <w:r w:rsidRPr="0027041C">
              <w:rPr>
                <w:rFonts w:ascii="Calibri" w:hAnsi="Calibri" w:cs="Calibri"/>
                <w:sz w:val="20"/>
                <w:szCs w:val="20"/>
              </w:rPr>
              <w:t>The Community Heartbeat Trust (Defibrillator Pads x 2)</w:t>
            </w:r>
          </w:p>
        </w:tc>
        <w:tc>
          <w:tcPr>
            <w:tcW w:w="1080" w:type="dxa"/>
            <w:tcBorders>
              <w:top w:val="nil"/>
              <w:left w:val="nil"/>
              <w:right w:val="nil"/>
            </w:tcBorders>
            <w:shd w:val="clear" w:color="auto" w:fill="auto"/>
            <w:noWrap/>
            <w:vAlign w:val="bottom"/>
            <w:hideMark/>
          </w:tcPr>
          <w:p w:rsidR="0027041C" w:rsidRPr="0027041C" w:rsidRDefault="0027041C" w:rsidP="0027041C">
            <w:pPr>
              <w:jc w:val="right"/>
              <w:rPr>
                <w:rFonts w:ascii="Calibri" w:hAnsi="Calibri" w:cs="Calibri"/>
                <w:color w:val="000000"/>
                <w:sz w:val="20"/>
                <w:szCs w:val="20"/>
              </w:rPr>
            </w:pPr>
            <w:r w:rsidRPr="0027041C">
              <w:rPr>
                <w:rFonts w:ascii="Calibri" w:hAnsi="Calibri" w:cs="Calibri"/>
                <w:color w:val="000000"/>
                <w:sz w:val="20"/>
                <w:szCs w:val="20"/>
              </w:rPr>
              <w:t>83.00</w:t>
            </w:r>
          </w:p>
        </w:tc>
      </w:tr>
      <w:tr w:rsidR="0027041C" w:rsidRPr="0027041C" w:rsidTr="00C60E53">
        <w:trPr>
          <w:trHeight w:val="286"/>
        </w:trPr>
        <w:tc>
          <w:tcPr>
            <w:tcW w:w="8100" w:type="dxa"/>
            <w:tcBorders>
              <w:top w:val="nil"/>
              <w:left w:val="nil"/>
              <w:bottom w:val="nil"/>
              <w:right w:val="nil"/>
            </w:tcBorders>
            <w:shd w:val="clear" w:color="auto" w:fill="auto"/>
            <w:noWrap/>
            <w:vAlign w:val="bottom"/>
            <w:hideMark/>
          </w:tcPr>
          <w:p w:rsidR="0027041C" w:rsidRPr="00314856" w:rsidRDefault="0027041C" w:rsidP="0027041C">
            <w:pPr>
              <w:rPr>
                <w:rFonts w:ascii="Calibri" w:hAnsi="Calibri" w:cs="Calibri"/>
                <w:color w:val="000000"/>
                <w:sz w:val="20"/>
                <w:szCs w:val="20"/>
              </w:rPr>
            </w:pPr>
            <w:r w:rsidRPr="0027041C">
              <w:rPr>
                <w:rFonts w:ascii="Calibri" w:hAnsi="Calibri" w:cs="Calibri"/>
                <w:sz w:val="20"/>
                <w:szCs w:val="20"/>
              </w:rPr>
              <w:t>Broadland Glass Services Ltd. (Bus shelter glass x 3)</w:t>
            </w:r>
            <w:r w:rsidRPr="00314856">
              <w:rPr>
                <w:rFonts w:ascii="Calibri" w:hAnsi="Calibri" w:cs="Calibri"/>
                <w:sz w:val="20"/>
                <w:szCs w:val="20"/>
              </w:rPr>
              <w:t xml:space="preserve"> </w:t>
            </w:r>
            <w:r w:rsidRPr="00314856">
              <w:rPr>
                <w:rFonts w:ascii="Calibri" w:hAnsi="Calibri" w:cs="Calibri"/>
                <w:color w:val="000000"/>
                <w:sz w:val="20"/>
                <w:szCs w:val="20"/>
              </w:rPr>
              <w:t>VAT £81.56</w:t>
            </w:r>
          </w:p>
          <w:p w:rsidR="0027041C" w:rsidRPr="0027041C" w:rsidRDefault="0027041C" w:rsidP="0027041C">
            <w:pPr>
              <w:rPr>
                <w:rFonts w:ascii="Calibri" w:hAnsi="Calibri" w:cs="Calibri"/>
                <w:sz w:val="20"/>
                <w:szCs w:val="20"/>
              </w:rPr>
            </w:pPr>
          </w:p>
        </w:tc>
        <w:tc>
          <w:tcPr>
            <w:tcW w:w="1080" w:type="dxa"/>
            <w:tcBorders>
              <w:top w:val="nil"/>
              <w:left w:val="nil"/>
              <w:bottom w:val="nil"/>
              <w:right w:val="nil"/>
            </w:tcBorders>
            <w:shd w:val="clear" w:color="auto" w:fill="auto"/>
            <w:noWrap/>
            <w:vAlign w:val="bottom"/>
            <w:hideMark/>
          </w:tcPr>
          <w:p w:rsidR="0027041C" w:rsidRPr="0027041C" w:rsidRDefault="0027041C" w:rsidP="0027041C">
            <w:pPr>
              <w:jc w:val="right"/>
              <w:rPr>
                <w:rFonts w:ascii="Calibri" w:hAnsi="Calibri" w:cs="Calibri"/>
                <w:color w:val="000000"/>
                <w:sz w:val="20"/>
                <w:szCs w:val="20"/>
              </w:rPr>
            </w:pPr>
            <w:r w:rsidRPr="0027041C">
              <w:rPr>
                <w:rFonts w:ascii="Calibri" w:hAnsi="Calibri" w:cs="Calibri"/>
                <w:color w:val="000000"/>
                <w:sz w:val="20"/>
                <w:szCs w:val="20"/>
              </w:rPr>
              <w:t>407.82</w:t>
            </w:r>
          </w:p>
        </w:tc>
      </w:tr>
      <w:tr w:rsidR="00C60E53" w:rsidRPr="00314856" w:rsidTr="00906866">
        <w:trPr>
          <w:trHeight w:val="286"/>
        </w:trPr>
        <w:tc>
          <w:tcPr>
            <w:tcW w:w="8100" w:type="dxa"/>
            <w:tcBorders>
              <w:top w:val="nil"/>
              <w:left w:val="nil"/>
              <w:bottom w:val="nil"/>
              <w:right w:val="nil"/>
            </w:tcBorders>
            <w:shd w:val="clear" w:color="auto" w:fill="auto"/>
            <w:noWrap/>
            <w:vAlign w:val="bottom"/>
          </w:tcPr>
          <w:p w:rsidR="00C60E53" w:rsidRPr="00314856" w:rsidRDefault="00C60E53" w:rsidP="0027041C">
            <w:pPr>
              <w:rPr>
                <w:rFonts w:ascii="Calibri" w:hAnsi="Calibri" w:cs="Calibri"/>
                <w:sz w:val="20"/>
                <w:szCs w:val="20"/>
              </w:rPr>
            </w:pPr>
            <w:r w:rsidRPr="00314856">
              <w:rPr>
                <w:rFonts w:ascii="Calibri" w:hAnsi="Calibri" w:cs="Calibri"/>
                <w:sz w:val="20"/>
                <w:szCs w:val="20"/>
              </w:rPr>
              <w:t>Salhouse Church (maintenance donation)</w:t>
            </w:r>
          </w:p>
        </w:tc>
        <w:tc>
          <w:tcPr>
            <w:tcW w:w="1080" w:type="dxa"/>
            <w:tcBorders>
              <w:top w:val="nil"/>
              <w:left w:val="nil"/>
              <w:bottom w:val="single" w:sz="4" w:space="0" w:color="auto"/>
              <w:right w:val="nil"/>
            </w:tcBorders>
            <w:shd w:val="clear" w:color="auto" w:fill="auto"/>
            <w:noWrap/>
            <w:vAlign w:val="bottom"/>
          </w:tcPr>
          <w:p w:rsidR="00C60E53" w:rsidRPr="00314856" w:rsidRDefault="00C60E53" w:rsidP="0027041C">
            <w:pPr>
              <w:jc w:val="right"/>
              <w:rPr>
                <w:rFonts w:ascii="Calibri" w:hAnsi="Calibri" w:cs="Calibri"/>
                <w:color w:val="000000"/>
                <w:sz w:val="20"/>
                <w:szCs w:val="20"/>
              </w:rPr>
            </w:pPr>
            <w:r w:rsidRPr="00314856">
              <w:rPr>
                <w:rFonts w:ascii="Calibri" w:hAnsi="Calibri" w:cs="Calibri"/>
                <w:color w:val="000000"/>
                <w:sz w:val="20"/>
                <w:szCs w:val="20"/>
              </w:rPr>
              <w:t>500.00</w:t>
            </w:r>
          </w:p>
        </w:tc>
      </w:tr>
    </w:tbl>
    <w:p w:rsidR="0027041C" w:rsidRPr="00314856" w:rsidRDefault="00C60E53" w:rsidP="0027041C">
      <w:pPr>
        <w:jc w:val="right"/>
        <w:rPr>
          <w:rFonts w:ascii="Calibri" w:hAnsi="Calibri" w:cs="Calibri"/>
          <w:b/>
          <w:bCs/>
          <w:color w:val="000000"/>
          <w:sz w:val="20"/>
          <w:szCs w:val="20"/>
        </w:rPr>
      </w:pPr>
      <w:r w:rsidRPr="00314856">
        <w:rPr>
          <w:rFonts w:ascii="Calibri" w:hAnsi="Calibri" w:cs="Calibri"/>
          <w:b/>
          <w:bCs/>
          <w:color w:val="000000"/>
          <w:sz w:val="20"/>
          <w:szCs w:val="20"/>
        </w:rPr>
        <w:t>£41</w:t>
      </w:r>
      <w:r w:rsidR="0027041C" w:rsidRPr="0027041C">
        <w:rPr>
          <w:rFonts w:ascii="Calibri" w:hAnsi="Calibri" w:cs="Calibri"/>
          <w:b/>
          <w:bCs/>
          <w:color w:val="000000"/>
          <w:sz w:val="20"/>
          <w:szCs w:val="20"/>
        </w:rPr>
        <w:t>51.40</w:t>
      </w:r>
      <w:r w:rsidR="00906866" w:rsidRPr="00314856">
        <w:rPr>
          <w:rFonts w:ascii="Calibri" w:hAnsi="Calibri" w:cs="Calibri"/>
          <w:b/>
          <w:bCs/>
          <w:color w:val="000000"/>
          <w:sz w:val="20"/>
          <w:szCs w:val="20"/>
        </w:rPr>
        <w:t xml:space="preserve">  </w:t>
      </w:r>
    </w:p>
    <w:p w:rsidR="0027041C" w:rsidRPr="0027041C" w:rsidRDefault="00906866" w:rsidP="0027041C">
      <w:pPr>
        <w:pStyle w:val="ListParagraph"/>
        <w:numPr>
          <w:ilvl w:val="0"/>
          <w:numId w:val="2"/>
        </w:numPr>
        <w:tabs>
          <w:tab w:val="left" w:pos="180"/>
        </w:tabs>
        <w:spacing w:line="276" w:lineRule="auto"/>
        <w:ind w:left="-270" w:right="-180" w:firstLine="0"/>
        <w:rPr>
          <w:b/>
          <w:sz w:val="22"/>
          <w:szCs w:val="22"/>
        </w:rPr>
      </w:pPr>
      <w:r>
        <w:rPr>
          <w:b/>
          <w:sz w:val="22"/>
          <w:szCs w:val="22"/>
        </w:rPr>
        <w:t>T</w:t>
      </w:r>
      <w:r w:rsidR="0027041C" w:rsidRPr="0027041C">
        <w:rPr>
          <w:b/>
          <w:sz w:val="22"/>
          <w:szCs w:val="22"/>
        </w:rPr>
        <w:t xml:space="preserve">o note monthly bank reconciliation report </w:t>
      </w:r>
      <w:r>
        <w:rPr>
          <w:b/>
          <w:sz w:val="22"/>
          <w:szCs w:val="22"/>
        </w:rPr>
        <w:t xml:space="preserve">- </w:t>
      </w:r>
      <w:r w:rsidRPr="00906866">
        <w:rPr>
          <w:sz w:val="22"/>
          <w:szCs w:val="22"/>
        </w:rPr>
        <w:t>agreed</w:t>
      </w:r>
    </w:p>
    <w:p w:rsidR="0027041C" w:rsidRPr="0027041C" w:rsidRDefault="0027041C" w:rsidP="00906866">
      <w:pPr>
        <w:pStyle w:val="ListParagraph"/>
        <w:numPr>
          <w:ilvl w:val="0"/>
          <w:numId w:val="2"/>
        </w:numPr>
        <w:tabs>
          <w:tab w:val="left" w:pos="180"/>
        </w:tabs>
        <w:spacing w:line="276" w:lineRule="auto"/>
        <w:ind w:left="-270" w:right="-180" w:firstLine="0"/>
        <w:rPr>
          <w:b/>
          <w:sz w:val="22"/>
          <w:szCs w:val="22"/>
        </w:rPr>
      </w:pPr>
      <w:r w:rsidRPr="0027041C">
        <w:rPr>
          <w:b/>
          <w:sz w:val="22"/>
          <w:szCs w:val="22"/>
        </w:rPr>
        <w:t>To consider donation request for New Year’s Day Walk</w:t>
      </w:r>
      <w:r w:rsidR="00906866">
        <w:rPr>
          <w:b/>
          <w:sz w:val="22"/>
          <w:szCs w:val="22"/>
        </w:rPr>
        <w:t xml:space="preserve"> – </w:t>
      </w:r>
      <w:r w:rsidR="00906866" w:rsidRPr="00906866">
        <w:rPr>
          <w:sz w:val="22"/>
          <w:szCs w:val="22"/>
        </w:rPr>
        <w:t xml:space="preserve">it was agreed to give a donation </w:t>
      </w:r>
      <w:r w:rsidR="00906866">
        <w:rPr>
          <w:sz w:val="22"/>
          <w:szCs w:val="22"/>
        </w:rPr>
        <w:t>of approx.</w:t>
      </w:r>
      <w:r w:rsidR="00906866" w:rsidRPr="00906866">
        <w:rPr>
          <w:sz w:val="22"/>
          <w:szCs w:val="22"/>
        </w:rPr>
        <w:t xml:space="preserve"> £25</w:t>
      </w:r>
    </w:p>
    <w:p w:rsidR="0027041C" w:rsidRPr="0027041C" w:rsidRDefault="0027041C" w:rsidP="0027041C">
      <w:pPr>
        <w:pStyle w:val="ListParagraph"/>
        <w:numPr>
          <w:ilvl w:val="0"/>
          <w:numId w:val="2"/>
        </w:numPr>
        <w:tabs>
          <w:tab w:val="left" w:pos="180"/>
        </w:tabs>
        <w:spacing w:line="276" w:lineRule="auto"/>
        <w:ind w:left="-270" w:right="-180" w:firstLine="0"/>
        <w:rPr>
          <w:b/>
          <w:sz w:val="22"/>
          <w:szCs w:val="22"/>
        </w:rPr>
      </w:pPr>
      <w:r w:rsidRPr="0027041C">
        <w:rPr>
          <w:b/>
          <w:sz w:val="22"/>
          <w:szCs w:val="22"/>
        </w:rPr>
        <w:t>To consider donation to Church for maintenance</w:t>
      </w:r>
      <w:r w:rsidR="00906866">
        <w:rPr>
          <w:b/>
          <w:sz w:val="22"/>
          <w:szCs w:val="22"/>
        </w:rPr>
        <w:t xml:space="preserve"> – </w:t>
      </w:r>
      <w:r w:rsidR="00906866" w:rsidRPr="00906866">
        <w:rPr>
          <w:sz w:val="22"/>
          <w:szCs w:val="22"/>
        </w:rPr>
        <w:t>it was agreed to pay a donation of £500, and to arrange a meeting in the new year to look at the scope of works.</w:t>
      </w:r>
    </w:p>
    <w:p w:rsidR="0027041C" w:rsidRPr="0027041C" w:rsidRDefault="0027041C" w:rsidP="0027041C">
      <w:pPr>
        <w:pStyle w:val="ListParagraph"/>
        <w:numPr>
          <w:ilvl w:val="0"/>
          <w:numId w:val="2"/>
        </w:numPr>
        <w:tabs>
          <w:tab w:val="left" w:pos="180"/>
        </w:tabs>
        <w:spacing w:line="276" w:lineRule="auto"/>
        <w:ind w:left="-270" w:right="-180" w:firstLine="0"/>
        <w:rPr>
          <w:b/>
          <w:sz w:val="22"/>
          <w:szCs w:val="22"/>
        </w:rPr>
      </w:pPr>
      <w:r w:rsidRPr="0027041C">
        <w:rPr>
          <w:b/>
          <w:sz w:val="22"/>
          <w:szCs w:val="22"/>
        </w:rPr>
        <w:t>To consider maintenance contract for 2019/2020</w:t>
      </w:r>
      <w:r w:rsidR="00906866">
        <w:rPr>
          <w:b/>
          <w:sz w:val="22"/>
          <w:szCs w:val="22"/>
        </w:rPr>
        <w:t xml:space="preserve"> – </w:t>
      </w:r>
      <w:r w:rsidR="00906866" w:rsidRPr="00906866">
        <w:rPr>
          <w:sz w:val="22"/>
          <w:szCs w:val="22"/>
        </w:rPr>
        <w:t>4 quotes were looked at, but it was agreed to postpone until January’s meeting to obtain hedge cutting quotes.</w:t>
      </w:r>
    </w:p>
    <w:p w:rsidR="0027041C" w:rsidRPr="0027041C" w:rsidRDefault="0027041C" w:rsidP="0027041C">
      <w:pPr>
        <w:pStyle w:val="ListParagraph"/>
        <w:numPr>
          <w:ilvl w:val="0"/>
          <w:numId w:val="2"/>
        </w:numPr>
        <w:tabs>
          <w:tab w:val="left" w:pos="180"/>
        </w:tabs>
        <w:spacing w:line="276" w:lineRule="auto"/>
        <w:ind w:left="-270" w:right="-180" w:firstLine="0"/>
        <w:rPr>
          <w:b/>
          <w:sz w:val="22"/>
          <w:szCs w:val="22"/>
        </w:rPr>
      </w:pPr>
      <w:r w:rsidRPr="0027041C">
        <w:rPr>
          <w:b/>
          <w:sz w:val="22"/>
          <w:szCs w:val="22"/>
        </w:rPr>
        <w:t>To consider and agree the budget for 2019/2020</w:t>
      </w:r>
      <w:r w:rsidR="00906866">
        <w:rPr>
          <w:b/>
          <w:sz w:val="22"/>
          <w:szCs w:val="22"/>
        </w:rPr>
        <w:t xml:space="preserve"> – </w:t>
      </w:r>
      <w:r w:rsidR="00906866" w:rsidRPr="00906866">
        <w:rPr>
          <w:sz w:val="22"/>
          <w:szCs w:val="22"/>
        </w:rPr>
        <w:t>proposed to accept by Bob Cooper; seconded by Julie Redburn – all agreed</w:t>
      </w:r>
    </w:p>
    <w:p w:rsidR="0027041C" w:rsidRPr="0027041C" w:rsidRDefault="0027041C" w:rsidP="0027041C">
      <w:pPr>
        <w:pStyle w:val="ListParagraph"/>
        <w:numPr>
          <w:ilvl w:val="0"/>
          <w:numId w:val="2"/>
        </w:numPr>
        <w:tabs>
          <w:tab w:val="left" w:pos="180"/>
        </w:tabs>
        <w:spacing w:line="276" w:lineRule="auto"/>
        <w:ind w:left="-270" w:right="-180" w:firstLine="0"/>
        <w:rPr>
          <w:b/>
          <w:sz w:val="22"/>
          <w:szCs w:val="22"/>
        </w:rPr>
      </w:pPr>
      <w:r w:rsidRPr="0027041C">
        <w:rPr>
          <w:b/>
          <w:sz w:val="22"/>
          <w:szCs w:val="22"/>
        </w:rPr>
        <w:t>To consider and agree the precept for 2019/2020</w:t>
      </w:r>
      <w:r w:rsidR="00906866">
        <w:rPr>
          <w:b/>
          <w:sz w:val="22"/>
          <w:szCs w:val="22"/>
        </w:rPr>
        <w:t xml:space="preserve"> - </w:t>
      </w:r>
      <w:r w:rsidR="00906866" w:rsidRPr="00906866">
        <w:rPr>
          <w:sz w:val="22"/>
          <w:szCs w:val="22"/>
        </w:rPr>
        <w:t xml:space="preserve">proposed to </w:t>
      </w:r>
      <w:r w:rsidR="00906866">
        <w:rPr>
          <w:sz w:val="22"/>
          <w:szCs w:val="22"/>
        </w:rPr>
        <w:t xml:space="preserve">set precept at £27,000 (which is a reduction </w:t>
      </w:r>
      <w:r w:rsidR="00314856">
        <w:rPr>
          <w:sz w:val="22"/>
          <w:szCs w:val="22"/>
        </w:rPr>
        <w:t xml:space="preserve">of 10% </w:t>
      </w:r>
      <w:r w:rsidR="00906866">
        <w:rPr>
          <w:sz w:val="22"/>
          <w:szCs w:val="22"/>
        </w:rPr>
        <w:t xml:space="preserve">on </w:t>
      </w:r>
      <w:r w:rsidR="00314856">
        <w:rPr>
          <w:sz w:val="22"/>
          <w:szCs w:val="22"/>
        </w:rPr>
        <w:t xml:space="preserve">the </w:t>
      </w:r>
      <w:r w:rsidR="00906866">
        <w:rPr>
          <w:sz w:val="22"/>
          <w:szCs w:val="22"/>
        </w:rPr>
        <w:t xml:space="preserve">previous year </w:t>
      </w:r>
      <w:r w:rsidR="00BA5FD1">
        <w:rPr>
          <w:sz w:val="22"/>
          <w:szCs w:val="22"/>
        </w:rPr>
        <w:t>and Band</w:t>
      </w:r>
      <w:r w:rsidR="00906866">
        <w:rPr>
          <w:sz w:val="22"/>
          <w:szCs w:val="22"/>
        </w:rPr>
        <w:t xml:space="preserve"> D </w:t>
      </w:r>
      <w:r w:rsidR="00C60E53">
        <w:rPr>
          <w:sz w:val="22"/>
          <w:szCs w:val="22"/>
        </w:rPr>
        <w:t xml:space="preserve">of 45.08) </w:t>
      </w:r>
      <w:r w:rsidR="00906866" w:rsidRPr="00906866">
        <w:rPr>
          <w:sz w:val="22"/>
          <w:szCs w:val="22"/>
        </w:rPr>
        <w:t xml:space="preserve">by </w:t>
      </w:r>
      <w:r w:rsidR="00C60E53">
        <w:rPr>
          <w:sz w:val="22"/>
          <w:szCs w:val="22"/>
        </w:rPr>
        <w:t>Colin McCormick</w:t>
      </w:r>
      <w:r w:rsidR="00906866" w:rsidRPr="00906866">
        <w:rPr>
          <w:sz w:val="22"/>
          <w:szCs w:val="22"/>
        </w:rPr>
        <w:t xml:space="preserve">; seconded by </w:t>
      </w:r>
      <w:r w:rsidR="00C60E53">
        <w:rPr>
          <w:sz w:val="22"/>
          <w:szCs w:val="22"/>
        </w:rPr>
        <w:t>Martin Nudd</w:t>
      </w:r>
      <w:r w:rsidR="00906866" w:rsidRPr="00906866">
        <w:rPr>
          <w:sz w:val="22"/>
          <w:szCs w:val="22"/>
        </w:rPr>
        <w:t xml:space="preserve"> – all agreed</w:t>
      </w:r>
    </w:p>
    <w:p w:rsidR="0027041C" w:rsidRPr="0027041C" w:rsidRDefault="0027041C" w:rsidP="0027041C">
      <w:pPr>
        <w:pStyle w:val="ListParagraph"/>
        <w:numPr>
          <w:ilvl w:val="0"/>
          <w:numId w:val="2"/>
        </w:numPr>
        <w:tabs>
          <w:tab w:val="left" w:pos="180"/>
        </w:tabs>
        <w:spacing w:line="276" w:lineRule="auto"/>
        <w:ind w:left="-270" w:right="-180" w:firstLine="0"/>
        <w:rPr>
          <w:b/>
          <w:sz w:val="22"/>
          <w:szCs w:val="22"/>
        </w:rPr>
      </w:pPr>
      <w:r w:rsidRPr="0027041C">
        <w:rPr>
          <w:b/>
          <w:sz w:val="22"/>
          <w:szCs w:val="22"/>
        </w:rPr>
        <w:t>Any other Financial matters arising</w:t>
      </w:r>
    </w:p>
    <w:p w:rsidR="002736AE" w:rsidRPr="00BC2004" w:rsidRDefault="002736AE" w:rsidP="00BC2004">
      <w:pPr>
        <w:rPr>
          <w:sz w:val="22"/>
          <w:szCs w:val="22"/>
        </w:rPr>
      </w:pPr>
    </w:p>
    <w:p w:rsidR="00BC2004" w:rsidRPr="00BC2004" w:rsidRDefault="00BC2004" w:rsidP="00BC2004">
      <w:pPr>
        <w:pStyle w:val="ListParagraph"/>
        <w:numPr>
          <w:ilvl w:val="0"/>
          <w:numId w:val="1"/>
        </w:numPr>
        <w:ind w:left="-270" w:right="-180" w:hanging="540"/>
        <w:rPr>
          <w:b/>
          <w:sz w:val="22"/>
          <w:szCs w:val="22"/>
        </w:rPr>
      </w:pPr>
      <w:r w:rsidRPr="00BC2004">
        <w:rPr>
          <w:b/>
          <w:sz w:val="22"/>
          <w:szCs w:val="22"/>
        </w:rPr>
        <w:t>To consider a response to Norfolk County Council Budget Consultation 2019/20</w:t>
      </w:r>
    </w:p>
    <w:p w:rsidR="00314856" w:rsidRPr="000D2D32" w:rsidRDefault="00BC2004" w:rsidP="000D2D32">
      <w:pPr>
        <w:pStyle w:val="ListParagraph"/>
        <w:spacing w:line="276" w:lineRule="auto"/>
        <w:ind w:left="-270"/>
        <w:rPr>
          <w:sz w:val="22"/>
          <w:szCs w:val="22"/>
        </w:rPr>
      </w:pPr>
      <w:r>
        <w:rPr>
          <w:sz w:val="22"/>
          <w:szCs w:val="22"/>
        </w:rPr>
        <w:t>Martin Murrell requested all Councillors to look at the consultation and submit individual responses.</w:t>
      </w:r>
      <w:bookmarkStart w:id="1" w:name="_GoBack"/>
      <w:bookmarkEnd w:id="1"/>
    </w:p>
    <w:p w:rsidR="00C45E72" w:rsidRPr="00E66B22" w:rsidRDefault="00C050CD" w:rsidP="00E66B22">
      <w:pPr>
        <w:pStyle w:val="ListParagraph"/>
        <w:numPr>
          <w:ilvl w:val="0"/>
          <w:numId w:val="1"/>
        </w:numPr>
        <w:ind w:left="-284" w:right="-318" w:hanging="567"/>
        <w:rPr>
          <w:b/>
          <w:sz w:val="22"/>
          <w:szCs w:val="22"/>
        </w:rPr>
      </w:pPr>
      <w:r w:rsidRPr="00F50E4B">
        <w:rPr>
          <w:b/>
          <w:sz w:val="22"/>
          <w:szCs w:val="22"/>
        </w:rPr>
        <w:t>To receive correspondence and agree response (if any)</w:t>
      </w:r>
    </w:p>
    <w:p w:rsidR="00E66B22" w:rsidRPr="00E66B22" w:rsidRDefault="00E66B22" w:rsidP="00E66B22">
      <w:pPr>
        <w:ind w:left="-270" w:right="-180"/>
        <w:rPr>
          <w:i/>
          <w:sz w:val="22"/>
          <w:szCs w:val="22"/>
        </w:rPr>
      </w:pPr>
      <w:r w:rsidRPr="00E66B22">
        <w:rPr>
          <w:i/>
          <w:sz w:val="22"/>
          <w:szCs w:val="22"/>
        </w:rPr>
        <w:t>General Correspondence</w:t>
      </w:r>
    </w:p>
    <w:p w:rsidR="00E66B22" w:rsidRPr="00E66B22" w:rsidRDefault="00E66B22" w:rsidP="00E66B22">
      <w:pPr>
        <w:ind w:left="-270" w:right="-180"/>
        <w:rPr>
          <w:i/>
          <w:sz w:val="22"/>
          <w:szCs w:val="22"/>
        </w:rPr>
      </w:pPr>
      <w:r w:rsidRPr="00E66B22">
        <w:rPr>
          <w:i/>
          <w:sz w:val="22"/>
          <w:szCs w:val="22"/>
        </w:rPr>
        <w:t>BDC Refill Scheme</w:t>
      </w:r>
    </w:p>
    <w:p w:rsidR="00E66B22" w:rsidRPr="00E66B22" w:rsidRDefault="00E66B22" w:rsidP="00E66B22">
      <w:pPr>
        <w:ind w:left="-270" w:right="-180"/>
        <w:rPr>
          <w:i/>
          <w:sz w:val="22"/>
          <w:szCs w:val="22"/>
        </w:rPr>
      </w:pPr>
      <w:r w:rsidRPr="00E66B22">
        <w:rPr>
          <w:i/>
          <w:sz w:val="22"/>
          <w:szCs w:val="22"/>
        </w:rPr>
        <w:t>The Broads Society</w:t>
      </w:r>
    </w:p>
    <w:p w:rsidR="00E66B22" w:rsidRDefault="00E66B22" w:rsidP="00E66B22">
      <w:pPr>
        <w:ind w:left="-270" w:right="-180"/>
        <w:rPr>
          <w:i/>
          <w:sz w:val="22"/>
          <w:szCs w:val="22"/>
        </w:rPr>
      </w:pPr>
      <w:r w:rsidRPr="00E66B22">
        <w:rPr>
          <w:i/>
          <w:sz w:val="22"/>
          <w:szCs w:val="22"/>
        </w:rPr>
        <w:t>Parish notification – BDC Dog Fouling</w:t>
      </w:r>
    </w:p>
    <w:p w:rsidR="00E66B22" w:rsidRPr="00E66B22" w:rsidRDefault="00E66B22" w:rsidP="00E66B22">
      <w:pPr>
        <w:ind w:left="-270" w:right="-180"/>
        <w:rPr>
          <w:sz w:val="22"/>
          <w:szCs w:val="22"/>
        </w:rPr>
      </w:pPr>
      <w:r>
        <w:rPr>
          <w:sz w:val="22"/>
          <w:szCs w:val="22"/>
        </w:rPr>
        <w:t xml:space="preserve">An email was received from NCC regarding the trod footpath at the recreation ground questioning the disposal of the soil.  It was agreed to </w:t>
      </w:r>
      <w:r w:rsidR="002A4132">
        <w:rPr>
          <w:sz w:val="22"/>
          <w:szCs w:val="22"/>
        </w:rPr>
        <w:t xml:space="preserve">dispose along the </w:t>
      </w:r>
      <w:r w:rsidR="00FD5ECA">
        <w:rPr>
          <w:sz w:val="22"/>
          <w:szCs w:val="22"/>
        </w:rPr>
        <w:t>hedge line, and level off.</w:t>
      </w:r>
    </w:p>
    <w:p w:rsidR="00D331D1" w:rsidRPr="00F50E4B" w:rsidRDefault="00D331D1" w:rsidP="00D331D1">
      <w:pPr>
        <w:ind w:right="-318"/>
        <w:rPr>
          <w:i/>
          <w:sz w:val="22"/>
          <w:szCs w:val="22"/>
        </w:rPr>
      </w:pPr>
    </w:p>
    <w:p w:rsidR="00170D57" w:rsidRPr="00F50E4B" w:rsidRDefault="00542554" w:rsidP="00170D57">
      <w:pPr>
        <w:pStyle w:val="ListParagraph"/>
        <w:numPr>
          <w:ilvl w:val="0"/>
          <w:numId w:val="1"/>
        </w:numPr>
        <w:ind w:left="-284" w:right="-318" w:hanging="567"/>
        <w:rPr>
          <w:b/>
          <w:sz w:val="22"/>
          <w:szCs w:val="22"/>
        </w:rPr>
      </w:pPr>
      <w:r w:rsidRPr="00F50E4B">
        <w:rPr>
          <w:b/>
          <w:sz w:val="22"/>
          <w:szCs w:val="22"/>
        </w:rPr>
        <w:t>Public Right to Reply- adjournment of meeting for public to comment</w:t>
      </w:r>
    </w:p>
    <w:p w:rsidR="00934DA7" w:rsidRPr="00E66B22" w:rsidRDefault="00E66B22" w:rsidP="00E66B22">
      <w:pPr>
        <w:pStyle w:val="ListParagraph"/>
        <w:ind w:left="-284" w:right="-318"/>
        <w:rPr>
          <w:sz w:val="22"/>
          <w:szCs w:val="22"/>
        </w:rPr>
      </w:pPr>
      <w:r>
        <w:rPr>
          <w:sz w:val="22"/>
          <w:szCs w:val="22"/>
        </w:rPr>
        <w:t>None</w:t>
      </w:r>
    </w:p>
    <w:p w:rsidR="00E66B22" w:rsidRPr="00F50E4B" w:rsidRDefault="00E66B22" w:rsidP="00934DA7">
      <w:pPr>
        <w:pStyle w:val="ListParagraph"/>
        <w:ind w:left="-270" w:right="-318"/>
        <w:rPr>
          <w:b/>
          <w:sz w:val="22"/>
          <w:szCs w:val="22"/>
        </w:rPr>
      </w:pPr>
    </w:p>
    <w:p w:rsidR="00E66B22" w:rsidRPr="00E66B22" w:rsidRDefault="00170D57" w:rsidP="00E66B22">
      <w:pPr>
        <w:pStyle w:val="ListParagraph"/>
        <w:numPr>
          <w:ilvl w:val="0"/>
          <w:numId w:val="1"/>
        </w:numPr>
        <w:ind w:left="-284" w:right="-318" w:hanging="567"/>
        <w:rPr>
          <w:sz w:val="22"/>
          <w:szCs w:val="22"/>
        </w:rPr>
      </w:pPr>
      <w:r w:rsidRPr="00F50E4B">
        <w:rPr>
          <w:b/>
          <w:sz w:val="22"/>
          <w:szCs w:val="22"/>
        </w:rPr>
        <w:t xml:space="preserve">Any items for the next Parish Council meeting to be held on Monday </w:t>
      </w:r>
      <w:r w:rsidR="00E66B22">
        <w:rPr>
          <w:b/>
          <w:sz w:val="22"/>
          <w:szCs w:val="22"/>
        </w:rPr>
        <w:t>21</w:t>
      </w:r>
      <w:r w:rsidR="00E66B22" w:rsidRPr="00E66B22">
        <w:rPr>
          <w:b/>
          <w:sz w:val="22"/>
          <w:szCs w:val="22"/>
          <w:vertAlign w:val="superscript"/>
        </w:rPr>
        <w:t>st</w:t>
      </w:r>
      <w:r w:rsidR="00E66B22">
        <w:rPr>
          <w:b/>
          <w:sz w:val="22"/>
          <w:szCs w:val="22"/>
        </w:rPr>
        <w:t xml:space="preserve"> January 2019</w:t>
      </w:r>
      <w:r w:rsidRPr="00F50E4B">
        <w:rPr>
          <w:b/>
          <w:sz w:val="22"/>
          <w:szCs w:val="22"/>
        </w:rPr>
        <w:t xml:space="preserve"> in the Jubilee Hall at 7.30pm.  </w:t>
      </w:r>
    </w:p>
    <w:p w:rsidR="00084E08" w:rsidRPr="00F50E4B" w:rsidRDefault="00084E08" w:rsidP="00170D57">
      <w:pPr>
        <w:ind w:right="-318"/>
        <w:rPr>
          <w:b/>
          <w:sz w:val="22"/>
          <w:szCs w:val="22"/>
        </w:rPr>
      </w:pPr>
    </w:p>
    <w:p w:rsidR="00D430A0" w:rsidRPr="00F50E4B" w:rsidRDefault="007008F5" w:rsidP="006C649C">
      <w:pPr>
        <w:ind w:left="-284" w:right="-318"/>
        <w:rPr>
          <w:b/>
          <w:sz w:val="22"/>
          <w:szCs w:val="22"/>
        </w:rPr>
      </w:pPr>
      <w:r w:rsidRPr="00F50E4B">
        <w:rPr>
          <w:b/>
          <w:sz w:val="22"/>
          <w:szCs w:val="22"/>
        </w:rPr>
        <w:t>There being no further bus</w:t>
      </w:r>
      <w:r w:rsidR="00786132" w:rsidRPr="00F50E4B">
        <w:rPr>
          <w:b/>
          <w:sz w:val="22"/>
          <w:szCs w:val="22"/>
        </w:rPr>
        <w:t>i</w:t>
      </w:r>
      <w:r w:rsidR="001E1CC7" w:rsidRPr="00F50E4B">
        <w:rPr>
          <w:b/>
          <w:sz w:val="22"/>
          <w:szCs w:val="22"/>
        </w:rPr>
        <w:t xml:space="preserve">ness the meeting </w:t>
      </w:r>
      <w:r w:rsidR="00247413" w:rsidRPr="00F50E4B">
        <w:rPr>
          <w:b/>
          <w:sz w:val="22"/>
          <w:szCs w:val="22"/>
        </w:rPr>
        <w:t>closed at 10.</w:t>
      </w:r>
      <w:r w:rsidR="00E66B22">
        <w:rPr>
          <w:b/>
          <w:sz w:val="22"/>
          <w:szCs w:val="22"/>
        </w:rPr>
        <w:t>05</w:t>
      </w:r>
      <w:r w:rsidRPr="00F50E4B">
        <w:rPr>
          <w:b/>
          <w:sz w:val="22"/>
          <w:szCs w:val="22"/>
        </w:rPr>
        <w:t>pm</w:t>
      </w:r>
    </w:p>
    <w:p w:rsidR="001D1F00" w:rsidRPr="00F50E4B" w:rsidRDefault="001D1F00" w:rsidP="006C649C">
      <w:pPr>
        <w:ind w:left="-284" w:right="-318"/>
        <w:rPr>
          <w:b/>
          <w:sz w:val="22"/>
          <w:szCs w:val="22"/>
        </w:rPr>
      </w:pPr>
    </w:p>
    <w:p w:rsidR="001D1F00" w:rsidRPr="00F50E4B" w:rsidRDefault="001D1F00" w:rsidP="006C649C">
      <w:pPr>
        <w:ind w:left="-284" w:right="-318"/>
        <w:rPr>
          <w:b/>
          <w:sz w:val="22"/>
          <w:szCs w:val="22"/>
        </w:rPr>
      </w:pPr>
    </w:p>
    <w:p w:rsidR="00247413" w:rsidRPr="00F50E4B" w:rsidRDefault="00247413" w:rsidP="006C649C">
      <w:pPr>
        <w:ind w:left="-284" w:right="-318"/>
        <w:rPr>
          <w:b/>
          <w:sz w:val="22"/>
          <w:szCs w:val="22"/>
        </w:rPr>
      </w:pPr>
    </w:p>
    <w:p w:rsidR="00247413" w:rsidRPr="00F50E4B" w:rsidRDefault="00247413" w:rsidP="006C649C">
      <w:pPr>
        <w:ind w:left="-284" w:right="-318"/>
        <w:rPr>
          <w:b/>
          <w:sz w:val="22"/>
          <w:szCs w:val="22"/>
        </w:rPr>
      </w:pPr>
    </w:p>
    <w:p w:rsidR="00247413" w:rsidRPr="00F50E4B" w:rsidRDefault="00247413" w:rsidP="006C649C">
      <w:pPr>
        <w:ind w:left="-284" w:right="-318"/>
        <w:rPr>
          <w:b/>
          <w:sz w:val="22"/>
          <w:szCs w:val="22"/>
        </w:rPr>
      </w:pPr>
    </w:p>
    <w:p w:rsidR="00247413" w:rsidRDefault="00247413"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Default="00314856" w:rsidP="006C649C">
      <w:pPr>
        <w:ind w:left="-284" w:right="-318"/>
        <w:rPr>
          <w:b/>
          <w:sz w:val="22"/>
          <w:szCs w:val="22"/>
        </w:rPr>
      </w:pPr>
    </w:p>
    <w:p w:rsidR="00314856" w:rsidRPr="00F50E4B" w:rsidRDefault="00314856" w:rsidP="006C649C">
      <w:pPr>
        <w:ind w:left="-284" w:right="-318"/>
        <w:rPr>
          <w:b/>
          <w:sz w:val="22"/>
          <w:szCs w:val="22"/>
        </w:rPr>
      </w:pPr>
    </w:p>
    <w:p w:rsidR="00247413" w:rsidRPr="00F50E4B" w:rsidRDefault="00247413" w:rsidP="006C649C">
      <w:pPr>
        <w:ind w:left="-284" w:right="-318"/>
        <w:rPr>
          <w:b/>
          <w:sz w:val="22"/>
          <w:szCs w:val="22"/>
        </w:rPr>
      </w:pPr>
    </w:p>
    <w:p w:rsidR="001D1F00" w:rsidRPr="006916EE" w:rsidRDefault="00DA020E" w:rsidP="0046622B">
      <w:pPr>
        <w:shd w:val="clear" w:color="auto" w:fill="FFFFFF"/>
        <w:ind w:right="-318"/>
        <w:rPr>
          <w:rFonts w:ascii="Segoe UI" w:hAnsi="Segoe UI" w:cs="Segoe UI"/>
          <w:b/>
          <w:color w:val="000000"/>
          <w:sz w:val="22"/>
          <w:szCs w:val="22"/>
        </w:rPr>
      </w:pPr>
      <w:r w:rsidRPr="00D368CD">
        <w:rPr>
          <w:rFonts w:ascii="Segoe UI" w:hAnsi="Segoe UI" w:cs="Segoe UI"/>
          <w:b/>
          <w:color w:val="000000"/>
          <w:sz w:val="18"/>
          <w:szCs w:val="18"/>
        </w:rPr>
        <w:t>Appendix 1</w:t>
      </w:r>
    </w:p>
    <w:p w:rsidR="008B529D" w:rsidRPr="008B529D" w:rsidRDefault="008B529D" w:rsidP="008B529D">
      <w:pPr>
        <w:ind w:left="-540" w:right="-694"/>
        <w:jc w:val="center"/>
        <w:rPr>
          <w:rFonts w:ascii="Calibri" w:hAnsi="Calibri" w:cs="Calibri"/>
          <w:b/>
          <w:sz w:val="22"/>
          <w:szCs w:val="22"/>
          <w:lang w:eastAsia="en-US"/>
        </w:rPr>
      </w:pPr>
      <w:r w:rsidRPr="008B529D">
        <w:rPr>
          <w:rFonts w:ascii="Calibri" w:hAnsi="Calibri" w:cs="Calibri"/>
          <w:b/>
          <w:sz w:val="22"/>
          <w:szCs w:val="22"/>
          <w:lang w:eastAsia="en-US"/>
        </w:rPr>
        <w:t>HIGHWAYS AND FOOTPATHS REPORT</w:t>
      </w:r>
    </w:p>
    <w:p w:rsidR="008B529D" w:rsidRPr="008B529D" w:rsidRDefault="008B529D" w:rsidP="008B529D">
      <w:pPr>
        <w:ind w:left="-540" w:right="-694"/>
        <w:jc w:val="center"/>
        <w:rPr>
          <w:rFonts w:ascii="Calibri" w:hAnsi="Calibri" w:cs="Calibri"/>
          <w:b/>
          <w:sz w:val="22"/>
          <w:szCs w:val="22"/>
          <w:lang w:eastAsia="en-US"/>
        </w:rPr>
      </w:pPr>
      <w:r w:rsidRPr="008B529D">
        <w:rPr>
          <w:rFonts w:ascii="Calibri" w:hAnsi="Calibri" w:cs="Calibri"/>
          <w:b/>
          <w:sz w:val="22"/>
          <w:szCs w:val="22"/>
          <w:lang w:eastAsia="en-US"/>
        </w:rPr>
        <w:t>TO SALHOUSE PARISH COUNCIL MEETING 17</w:t>
      </w:r>
      <w:r w:rsidRPr="008B529D">
        <w:rPr>
          <w:rFonts w:ascii="Calibri" w:hAnsi="Calibri" w:cs="Calibri"/>
          <w:b/>
          <w:sz w:val="22"/>
          <w:szCs w:val="22"/>
          <w:vertAlign w:val="superscript"/>
          <w:lang w:eastAsia="en-US"/>
        </w:rPr>
        <w:t>th</w:t>
      </w:r>
      <w:r w:rsidRPr="008B529D">
        <w:rPr>
          <w:rFonts w:ascii="Calibri" w:hAnsi="Calibri" w:cs="Calibri"/>
          <w:b/>
          <w:sz w:val="22"/>
          <w:szCs w:val="22"/>
          <w:lang w:eastAsia="en-US"/>
        </w:rPr>
        <w:t xml:space="preserve"> DECEMBER 2018</w:t>
      </w:r>
    </w:p>
    <w:p w:rsidR="008B529D" w:rsidRPr="008B529D" w:rsidRDefault="008B529D" w:rsidP="008B529D">
      <w:pPr>
        <w:ind w:left="-540" w:right="-694"/>
        <w:rPr>
          <w:rFonts w:ascii="Calibri" w:hAnsi="Calibri" w:cs="Calibri"/>
          <w:b/>
          <w:sz w:val="22"/>
          <w:szCs w:val="22"/>
          <w:u w:val="single"/>
        </w:rPr>
      </w:pPr>
    </w:p>
    <w:p w:rsidR="008B529D" w:rsidRPr="008B529D" w:rsidRDefault="008B529D" w:rsidP="008B529D">
      <w:pPr>
        <w:widowControl w:val="0"/>
        <w:tabs>
          <w:tab w:val="left" w:pos="90"/>
        </w:tabs>
        <w:overflowPunct w:val="0"/>
        <w:autoSpaceDE w:val="0"/>
        <w:autoSpaceDN w:val="0"/>
        <w:adjustRightInd w:val="0"/>
        <w:ind w:left="-540" w:right="-694"/>
        <w:rPr>
          <w:rFonts w:ascii="Calibri" w:hAnsi="Calibri" w:cs="Calibri"/>
          <w:color w:val="000000"/>
          <w:sz w:val="22"/>
          <w:szCs w:val="22"/>
          <w:shd w:val="clear" w:color="auto" w:fill="FFFFFF"/>
        </w:rPr>
      </w:pPr>
      <w:r w:rsidRPr="008B529D">
        <w:rPr>
          <w:rFonts w:ascii="Calibri" w:hAnsi="Calibri" w:cs="Calibri"/>
          <w:b/>
          <w:color w:val="000000"/>
          <w:sz w:val="22"/>
          <w:szCs w:val="22"/>
          <w:shd w:val="clear" w:color="auto" w:fill="FFFFFF"/>
        </w:rPr>
        <w:t>Footpaths Warden’s Report</w:t>
      </w:r>
      <w:r w:rsidRPr="008B529D">
        <w:rPr>
          <w:rFonts w:ascii="Calibri" w:hAnsi="Calibri" w:cs="Calibri"/>
          <w:color w:val="000000"/>
          <w:sz w:val="22"/>
          <w:szCs w:val="22"/>
          <w:shd w:val="clear" w:color="auto" w:fill="FFFFFF"/>
        </w:rPr>
        <w:t xml:space="preserve"> – FP 11, towards the Lower St end had been dry for a few days when last walked, but there was surface water on the footpath close to the gate which leads to the stables.  It seems there is a tap close to the footpath and baths full of water which must have leaked or overflowed.  The footpath Warden is pleased to report that our paths are open and walkable.</w:t>
      </w:r>
      <w:r w:rsidRPr="008B529D">
        <w:rPr>
          <w:rFonts w:ascii="Helvetica" w:hAnsi="Helvetica"/>
          <w:color w:val="26282A"/>
          <w:sz w:val="22"/>
          <w:szCs w:val="22"/>
        </w:rPr>
        <w:t>  </w:t>
      </w:r>
    </w:p>
    <w:p w:rsidR="008B529D" w:rsidRPr="008B529D" w:rsidRDefault="008B529D" w:rsidP="008B529D">
      <w:pPr>
        <w:widowControl w:val="0"/>
        <w:tabs>
          <w:tab w:val="left" w:pos="90"/>
        </w:tabs>
        <w:overflowPunct w:val="0"/>
        <w:autoSpaceDE w:val="0"/>
        <w:autoSpaceDN w:val="0"/>
        <w:adjustRightInd w:val="0"/>
        <w:ind w:left="-540" w:right="-694"/>
        <w:rPr>
          <w:rFonts w:ascii="Calibri" w:hAnsi="Calibri" w:cs="Calibri"/>
          <w:color w:val="000000"/>
          <w:sz w:val="22"/>
          <w:szCs w:val="22"/>
          <w:shd w:val="clear" w:color="auto" w:fill="FFFFFF"/>
        </w:rPr>
      </w:pPr>
    </w:p>
    <w:p w:rsidR="008B529D" w:rsidRPr="008B529D" w:rsidRDefault="008B529D" w:rsidP="008B529D">
      <w:pPr>
        <w:widowControl w:val="0"/>
        <w:tabs>
          <w:tab w:val="left" w:pos="90"/>
        </w:tabs>
        <w:overflowPunct w:val="0"/>
        <w:autoSpaceDE w:val="0"/>
        <w:autoSpaceDN w:val="0"/>
        <w:adjustRightInd w:val="0"/>
        <w:ind w:left="-540" w:right="-694"/>
        <w:jc w:val="center"/>
        <w:rPr>
          <w:rFonts w:ascii="Calibri" w:hAnsi="Calibri" w:cs="Calibri"/>
          <w:color w:val="000000"/>
          <w:sz w:val="22"/>
          <w:szCs w:val="22"/>
          <w:shd w:val="clear" w:color="auto" w:fill="FFFFFF"/>
        </w:rPr>
      </w:pPr>
      <w:r w:rsidRPr="008B529D">
        <w:rPr>
          <w:rFonts w:ascii="Calibri" w:hAnsi="Calibri" w:cs="Calibri"/>
          <w:color w:val="000000"/>
          <w:sz w:val="22"/>
          <w:szCs w:val="22"/>
          <w:shd w:val="clear" w:color="auto" w:fill="FFFFFF"/>
        </w:rPr>
        <w:t>~ ~ ~</w:t>
      </w:r>
    </w:p>
    <w:p w:rsidR="008B529D" w:rsidRPr="008B529D" w:rsidRDefault="008B529D" w:rsidP="008B529D">
      <w:pPr>
        <w:widowControl w:val="0"/>
        <w:tabs>
          <w:tab w:val="left" w:pos="90"/>
        </w:tabs>
        <w:overflowPunct w:val="0"/>
        <w:autoSpaceDE w:val="0"/>
        <w:autoSpaceDN w:val="0"/>
        <w:adjustRightInd w:val="0"/>
        <w:ind w:left="-540" w:right="-694"/>
        <w:rPr>
          <w:rFonts w:ascii="Calibri" w:hAnsi="Calibri" w:cs="Calibri"/>
          <w:color w:val="000000"/>
          <w:sz w:val="22"/>
          <w:szCs w:val="22"/>
          <w:shd w:val="clear" w:color="auto" w:fill="FFFFFF"/>
        </w:rPr>
      </w:pPr>
    </w:p>
    <w:p w:rsidR="008B529D" w:rsidRPr="008B529D" w:rsidRDefault="008B529D" w:rsidP="008B529D">
      <w:pPr>
        <w:widowControl w:val="0"/>
        <w:tabs>
          <w:tab w:val="left" w:pos="90"/>
        </w:tabs>
        <w:overflowPunct w:val="0"/>
        <w:autoSpaceDE w:val="0"/>
        <w:autoSpaceDN w:val="0"/>
        <w:adjustRightInd w:val="0"/>
        <w:ind w:left="-540" w:right="-694"/>
        <w:rPr>
          <w:rFonts w:ascii="Calibri" w:hAnsi="Calibri" w:cs="Calibri"/>
          <w:b/>
          <w:color w:val="000000"/>
          <w:sz w:val="22"/>
          <w:szCs w:val="22"/>
          <w:shd w:val="clear" w:color="auto" w:fill="FFFFFF"/>
        </w:rPr>
      </w:pPr>
      <w:r w:rsidRPr="008B529D">
        <w:rPr>
          <w:rFonts w:ascii="Calibri" w:hAnsi="Calibri" w:cs="Calibri"/>
          <w:b/>
          <w:color w:val="000000"/>
          <w:sz w:val="22"/>
          <w:szCs w:val="22"/>
          <w:shd w:val="clear" w:color="auto" w:fill="FFFFFF"/>
        </w:rPr>
        <w:t xml:space="preserve">Complaints about motorcyclists using footpaths </w:t>
      </w:r>
      <w:r w:rsidRPr="008B529D">
        <w:rPr>
          <w:rFonts w:ascii="Calibri" w:hAnsi="Calibri" w:cs="Calibri"/>
          <w:color w:val="000000"/>
          <w:sz w:val="22"/>
          <w:szCs w:val="22"/>
          <w:shd w:val="clear" w:color="auto" w:fill="FFFFFF"/>
        </w:rPr>
        <w:t xml:space="preserve">– the Landowner is considering the emplacement of a gate on Footpath 7 to discourage this – </w:t>
      </w:r>
      <w:r w:rsidRPr="008B529D">
        <w:rPr>
          <w:rFonts w:ascii="Calibri" w:hAnsi="Calibri" w:cs="Calibri"/>
          <w:i/>
          <w:color w:val="000000"/>
          <w:sz w:val="22"/>
          <w:szCs w:val="22"/>
          <w:shd w:val="clear" w:color="auto" w:fill="FFFFFF"/>
        </w:rPr>
        <w:t>ongoing</w:t>
      </w:r>
      <w:r w:rsidRPr="008B529D">
        <w:rPr>
          <w:rFonts w:ascii="Calibri" w:hAnsi="Calibri" w:cs="Calibri"/>
          <w:color w:val="000000"/>
          <w:sz w:val="22"/>
          <w:szCs w:val="22"/>
          <w:shd w:val="clear" w:color="auto" w:fill="FFFFFF"/>
        </w:rPr>
        <w:t>.</w:t>
      </w:r>
    </w:p>
    <w:p w:rsidR="008B529D" w:rsidRPr="008B529D" w:rsidRDefault="008B529D" w:rsidP="008B529D">
      <w:pPr>
        <w:widowControl w:val="0"/>
        <w:tabs>
          <w:tab w:val="left" w:pos="90"/>
        </w:tabs>
        <w:overflowPunct w:val="0"/>
        <w:autoSpaceDE w:val="0"/>
        <w:autoSpaceDN w:val="0"/>
        <w:adjustRightInd w:val="0"/>
        <w:ind w:left="-540" w:right="-694"/>
        <w:rPr>
          <w:rFonts w:ascii="Calibri" w:eastAsia="Calibri" w:hAnsi="Calibri" w:cs="Calibri"/>
          <w:bCs/>
          <w:sz w:val="22"/>
          <w:szCs w:val="22"/>
        </w:rPr>
      </w:pPr>
    </w:p>
    <w:p w:rsidR="008B529D" w:rsidRPr="008B529D" w:rsidRDefault="008B529D" w:rsidP="008B529D">
      <w:pPr>
        <w:widowControl w:val="0"/>
        <w:tabs>
          <w:tab w:val="left" w:pos="90"/>
        </w:tabs>
        <w:overflowPunct w:val="0"/>
        <w:autoSpaceDE w:val="0"/>
        <w:autoSpaceDN w:val="0"/>
        <w:adjustRightInd w:val="0"/>
        <w:ind w:left="-540" w:right="-694"/>
        <w:rPr>
          <w:rFonts w:ascii="Calibri" w:eastAsia="Calibri" w:hAnsi="Calibri" w:cs="Calibri"/>
          <w:bCs/>
          <w:sz w:val="22"/>
          <w:szCs w:val="22"/>
        </w:rPr>
      </w:pPr>
      <w:r w:rsidRPr="008B529D">
        <w:rPr>
          <w:rFonts w:ascii="Calibri" w:eastAsia="Calibri" w:hAnsi="Calibri" w:cs="Calibri"/>
          <w:b/>
          <w:bCs/>
          <w:sz w:val="22"/>
          <w:szCs w:val="22"/>
        </w:rPr>
        <w:t>Proposed Trod Path on Bell Lane</w:t>
      </w:r>
      <w:r w:rsidRPr="008B529D">
        <w:rPr>
          <w:rFonts w:ascii="Calibri" w:eastAsia="Calibri" w:hAnsi="Calibri" w:cs="Calibri"/>
          <w:bCs/>
          <w:sz w:val="22"/>
          <w:szCs w:val="22"/>
        </w:rPr>
        <w:t xml:space="preserve"> – Highways advised that construction of the path from the Church to Vicarage Road is scheduled in January. </w:t>
      </w:r>
    </w:p>
    <w:p w:rsidR="008B529D" w:rsidRPr="008B529D" w:rsidRDefault="008B529D" w:rsidP="008B529D">
      <w:pPr>
        <w:widowControl w:val="0"/>
        <w:tabs>
          <w:tab w:val="left" w:pos="90"/>
        </w:tabs>
        <w:overflowPunct w:val="0"/>
        <w:autoSpaceDE w:val="0"/>
        <w:autoSpaceDN w:val="0"/>
        <w:adjustRightInd w:val="0"/>
        <w:ind w:left="-540" w:right="-694"/>
        <w:rPr>
          <w:rFonts w:ascii="Calibri" w:eastAsia="Calibri" w:hAnsi="Calibri" w:cs="Calibri"/>
          <w:bCs/>
          <w:sz w:val="22"/>
          <w:szCs w:val="22"/>
        </w:rPr>
      </w:pPr>
    </w:p>
    <w:p w:rsidR="008B529D" w:rsidRPr="008B529D" w:rsidRDefault="008B529D" w:rsidP="008B529D">
      <w:pPr>
        <w:widowControl w:val="0"/>
        <w:tabs>
          <w:tab w:val="left" w:pos="90"/>
        </w:tabs>
        <w:overflowPunct w:val="0"/>
        <w:autoSpaceDE w:val="0"/>
        <w:autoSpaceDN w:val="0"/>
        <w:adjustRightInd w:val="0"/>
        <w:ind w:left="-540" w:right="-694"/>
        <w:rPr>
          <w:rFonts w:ascii="Calibri" w:eastAsia="Calibri" w:hAnsi="Calibri" w:cs="Calibri"/>
          <w:bCs/>
          <w:sz w:val="22"/>
          <w:szCs w:val="22"/>
        </w:rPr>
      </w:pPr>
      <w:r w:rsidRPr="008B529D">
        <w:rPr>
          <w:rFonts w:ascii="Calibri" w:eastAsia="Calibri" w:hAnsi="Calibri" w:cs="Calibri"/>
          <w:b/>
          <w:bCs/>
          <w:sz w:val="22"/>
          <w:szCs w:val="22"/>
        </w:rPr>
        <w:t>Proposed speed limit on Bell Lane</w:t>
      </w:r>
      <w:r w:rsidRPr="008B529D">
        <w:rPr>
          <w:rFonts w:ascii="Calibri" w:eastAsia="Calibri" w:hAnsi="Calibri" w:cs="Calibri"/>
          <w:bCs/>
          <w:sz w:val="22"/>
          <w:szCs w:val="22"/>
        </w:rPr>
        <w:t xml:space="preserve"> – No date has been advised when this will be implemented.</w:t>
      </w:r>
    </w:p>
    <w:p w:rsidR="008B529D" w:rsidRPr="008B529D" w:rsidRDefault="008B529D" w:rsidP="008B529D">
      <w:pPr>
        <w:widowControl w:val="0"/>
        <w:tabs>
          <w:tab w:val="left" w:pos="90"/>
        </w:tabs>
        <w:overflowPunct w:val="0"/>
        <w:autoSpaceDE w:val="0"/>
        <w:autoSpaceDN w:val="0"/>
        <w:adjustRightInd w:val="0"/>
        <w:ind w:left="-540" w:right="-694"/>
        <w:rPr>
          <w:rFonts w:ascii="Calibri" w:eastAsia="Calibri" w:hAnsi="Calibri" w:cs="Calibri"/>
          <w:bCs/>
          <w:sz w:val="22"/>
          <w:szCs w:val="22"/>
        </w:rPr>
      </w:pPr>
    </w:p>
    <w:p w:rsidR="008B529D" w:rsidRPr="008B529D" w:rsidRDefault="008B529D" w:rsidP="008B529D">
      <w:pPr>
        <w:pStyle w:val="yiv3566109660msonormal"/>
        <w:spacing w:before="0" w:beforeAutospacing="0" w:after="0" w:afterAutospacing="0"/>
        <w:ind w:left="-540" w:right="-694"/>
        <w:rPr>
          <w:rFonts w:ascii="Calibri" w:eastAsia="Calibri" w:hAnsi="Calibri" w:cs="Calibri"/>
          <w:bCs/>
          <w:sz w:val="22"/>
          <w:szCs w:val="22"/>
        </w:rPr>
      </w:pPr>
      <w:r w:rsidRPr="008B529D">
        <w:rPr>
          <w:rFonts w:ascii="Calibri" w:eastAsia="Calibri" w:hAnsi="Calibri" w:cs="Calibri"/>
          <w:b/>
          <w:bCs/>
          <w:sz w:val="22"/>
          <w:szCs w:val="22"/>
        </w:rPr>
        <w:t>Re-instatement of link path between Tipples Farm lane and Bell Lane</w:t>
      </w:r>
      <w:r w:rsidRPr="008B529D">
        <w:rPr>
          <w:rFonts w:ascii="Calibri" w:eastAsia="Calibri" w:hAnsi="Calibri" w:cs="Calibri"/>
          <w:bCs/>
          <w:sz w:val="22"/>
          <w:szCs w:val="22"/>
        </w:rPr>
        <w:t xml:space="preserve"> – documentation to dedicate this route has been received and waiting to be signed and returned to NCC.</w:t>
      </w:r>
    </w:p>
    <w:p w:rsidR="008B529D" w:rsidRPr="008B529D" w:rsidRDefault="008B529D" w:rsidP="008B529D">
      <w:pPr>
        <w:pStyle w:val="yiv3566109660msonormal"/>
        <w:spacing w:before="0" w:beforeAutospacing="0" w:after="0" w:afterAutospacing="0"/>
        <w:ind w:left="-540" w:right="-694"/>
        <w:rPr>
          <w:rFonts w:ascii="Calibri" w:eastAsia="Calibri" w:hAnsi="Calibri" w:cs="Calibri"/>
          <w:bCs/>
          <w:sz w:val="22"/>
          <w:szCs w:val="22"/>
        </w:rPr>
      </w:pPr>
    </w:p>
    <w:p w:rsidR="008B529D" w:rsidRPr="008B529D" w:rsidRDefault="008B529D" w:rsidP="008B529D">
      <w:pPr>
        <w:widowControl w:val="0"/>
        <w:tabs>
          <w:tab w:val="left" w:pos="90"/>
        </w:tabs>
        <w:overflowPunct w:val="0"/>
        <w:autoSpaceDE w:val="0"/>
        <w:autoSpaceDN w:val="0"/>
        <w:adjustRightInd w:val="0"/>
        <w:ind w:left="-540" w:right="-694"/>
        <w:rPr>
          <w:rFonts w:ascii="Calibri" w:eastAsia="Calibri" w:hAnsi="Calibri" w:cs="Calibri"/>
          <w:bCs/>
          <w:sz w:val="22"/>
          <w:szCs w:val="22"/>
        </w:rPr>
      </w:pPr>
    </w:p>
    <w:p w:rsidR="008B529D" w:rsidRPr="008B529D" w:rsidRDefault="008B529D" w:rsidP="008B529D">
      <w:pPr>
        <w:widowControl w:val="0"/>
        <w:tabs>
          <w:tab w:val="left" w:pos="90"/>
        </w:tabs>
        <w:overflowPunct w:val="0"/>
        <w:autoSpaceDE w:val="0"/>
        <w:autoSpaceDN w:val="0"/>
        <w:adjustRightInd w:val="0"/>
        <w:ind w:left="-540" w:right="-694"/>
        <w:jc w:val="center"/>
        <w:rPr>
          <w:rFonts w:ascii="Calibri" w:eastAsia="Calibri" w:hAnsi="Calibri" w:cs="Calibri"/>
          <w:bCs/>
          <w:sz w:val="22"/>
          <w:szCs w:val="22"/>
        </w:rPr>
      </w:pPr>
      <w:r w:rsidRPr="008B529D">
        <w:rPr>
          <w:rFonts w:ascii="Calibri" w:eastAsia="Calibri" w:hAnsi="Calibri" w:cs="Calibri"/>
          <w:bCs/>
          <w:sz w:val="22"/>
          <w:szCs w:val="22"/>
        </w:rPr>
        <w:t>~ ~ ~</w:t>
      </w:r>
    </w:p>
    <w:p w:rsidR="008B529D" w:rsidRPr="008B529D" w:rsidRDefault="008B529D" w:rsidP="008B529D">
      <w:pPr>
        <w:widowControl w:val="0"/>
        <w:tabs>
          <w:tab w:val="left" w:pos="90"/>
        </w:tabs>
        <w:overflowPunct w:val="0"/>
        <w:autoSpaceDE w:val="0"/>
        <w:autoSpaceDN w:val="0"/>
        <w:adjustRightInd w:val="0"/>
        <w:ind w:left="-540" w:right="-694"/>
        <w:rPr>
          <w:rFonts w:ascii="Calibri" w:eastAsia="Calibri" w:hAnsi="Calibri" w:cs="Calibri"/>
          <w:bCs/>
          <w:sz w:val="22"/>
          <w:szCs w:val="22"/>
        </w:rPr>
      </w:pPr>
    </w:p>
    <w:p w:rsidR="008B529D" w:rsidRPr="008B529D" w:rsidRDefault="008B529D" w:rsidP="008B529D">
      <w:pPr>
        <w:widowControl w:val="0"/>
        <w:tabs>
          <w:tab w:val="left" w:pos="90"/>
        </w:tabs>
        <w:overflowPunct w:val="0"/>
        <w:autoSpaceDE w:val="0"/>
        <w:autoSpaceDN w:val="0"/>
        <w:adjustRightInd w:val="0"/>
        <w:ind w:left="-540" w:right="-694"/>
        <w:rPr>
          <w:rFonts w:ascii="Calibri" w:eastAsia="Calibri" w:hAnsi="Calibri" w:cs="Calibri"/>
          <w:b/>
          <w:bCs/>
          <w:sz w:val="22"/>
          <w:szCs w:val="22"/>
        </w:rPr>
      </w:pPr>
      <w:r w:rsidRPr="008B529D">
        <w:rPr>
          <w:rFonts w:ascii="Calibri" w:eastAsia="Calibri" w:hAnsi="Calibri" w:cs="Calibri"/>
          <w:b/>
          <w:bCs/>
          <w:sz w:val="22"/>
          <w:szCs w:val="22"/>
        </w:rPr>
        <w:t>Highway Issues:</w:t>
      </w:r>
    </w:p>
    <w:p w:rsidR="008B529D" w:rsidRPr="008B529D" w:rsidRDefault="008B529D" w:rsidP="008B529D">
      <w:pPr>
        <w:widowControl w:val="0"/>
        <w:tabs>
          <w:tab w:val="left" w:pos="90"/>
        </w:tabs>
        <w:overflowPunct w:val="0"/>
        <w:autoSpaceDE w:val="0"/>
        <w:autoSpaceDN w:val="0"/>
        <w:adjustRightInd w:val="0"/>
        <w:ind w:left="-540" w:right="-694"/>
        <w:rPr>
          <w:rFonts w:ascii="Calibri" w:eastAsia="Calibri" w:hAnsi="Calibri" w:cs="Calibri"/>
          <w:b/>
          <w:bCs/>
          <w:sz w:val="22"/>
          <w:szCs w:val="22"/>
        </w:rPr>
      </w:pPr>
    </w:p>
    <w:p w:rsidR="008B529D" w:rsidRPr="008B529D" w:rsidRDefault="008B529D" w:rsidP="008B529D">
      <w:pPr>
        <w:widowControl w:val="0"/>
        <w:tabs>
          <w:tab w:val="left" w:pos="90"/>
        </w:tabs>
        <w:overflowPunct w:val="0"/>
        <w:autoSpaceDE w:val="0"/>
        <w:autoSpaceDN w:val="0"/>
        <w:adjustRightInd w:val="0"/>
        <w:ind w:left="-540" w:right="-694"/>
        <w:rPr>
          <w:rFonts w:ascii="Calibri" w:eastAsia="Calibri" w:hAnsi="Calibri" w:cs="Calibri"/>
          <w:bCs/>
          <w:sz w:val="22"/>
          <w:szCs w:val="22"/>
        </w:rPr>
      </w:pPr>
      <w:r w:rsidRPr="008B529D">
        <w:rPr>
          <w:rFonts w:ascii="Calibri" w:eastAsia="Calibri" w:hAnsi="Calibri" w:cs="Calibri"/>
          <w:b/>
          <w:bCs/>
          <w:sz w:val="22"/>
          <w:szCs w:val="22"/>
        </w:rPr>
        <w:t>Wood Green industrial estate traffic</w:t>
      </w:r>
      <w:r w:rsidRPr="008B529D">
        <w:rPr>
          <w:rFonts w:ascii="Calibri" w:eastAsia="Calibri" w:hAnsi="Calibri" w:cs="Calibri"/>
          <w:bCs/>
          <w:sz w:val="22"/>
          <w:szCs w:val="22"/>
        </w:rPr>
        <w:t xml:space="preserve"> – the Highways Engineer has agreed to install Give Way lines at the intersection of the industrial estate road.  To be monitored.</w:t>
      </w:r>
    </w:p>
    <w:p w:rsidR="008B529D" w:rsidRPr="008B529D" w:rsidRDefault="008B529D" w:rsidP="008B529D">
      <w:pPr>
        <w:ind w:left="-540" w:right="-694"/>
        <w:rPr>
          <w:sz w:val="22"/>
          <w:szCs w:val="22"/>
        </w:rPr>
      </w:pPr>
    </w:p>
    <w:p w:rsidR="008B529D" w:rsidRPr="008B529D" w:rsidRDefault="008B529D" w:rsidP="008B529D">
      <w:pPr>
        <w:ind w:left="-540" w:right="-694"/>
        <w:rPr>
          <w:rFonts w:ascii="Calibri" w:eastAsia="Calibri" w:hAnsi="Calibri" w:cs="Calibri"/>
          <w:bCs/>
          <w:sz w:val="22"/>
          <w:szCs w:val="22"/>
        </w:rPr>
      </w:pPr>
      <w:r w:rsidRPr="008B529D">
        <w:rPr>
          <w:rFonts w:ascii="Calibri" w:eastAsia="Calibri" w:hAnsi="Calibri" w:cs="Calibri"/>
          <w:b/>
          <w:bCs/>
          <w:sz w:val="22"/>
          <w:szCs w:val="22"/>
        </w:rPr>
        <w:t xml:space="preserve">Station Road/Muck Lane traffic – </w:t>
      </w:r>
      <w:r w:rsidRPr="008B529D">
        <w:rPr>
          <w:rFonts w:ascii="Calibri" w:eastAsia="Calibri" w:hAnsi="Calibri" w:cs="Calibri"/>
          <w:bCs/>
          <w:sz w:val="22"/>
          <w:szCs w:val="22"/>
        </w:rPr>
        <w:t>the Highways Engineer has recommended the SAM2 devices to be placed along here, and data to be forwarded on which in turn will be passed to the Broadland Northway team.  Ongoing.</w:t>
      </w:r>
    </w:p>
    <w:p w:rsidR="008B529D" w:rsidRPr="008B529D" w:rsidRDefault="008B529D" w:rsidP="008B529D">
      <w:pPr>
        <w:ind w:right="-694"/>
        <w:rPr>
          <w:rFonts w:ascii="Calibri" w:eastAsia="Calibri" w:hAnsi="Calibri" w:cs="Calibri"/>
          <w:bCs/>
          <w:sz w:val="22"/>
          <w:szCs w:val="22"/>
        </w:rPr>
      </w:pPr>
    </w:p>
    <w:p w:rsidR="008B529D" w:rsidRPr="008B529D" w:rsidRDefault="008B529D" w:rsidP="008B529D">
      <w:pPr>
        <w:pStyle w:val="ListParagraph"/>
        <w:ind w:left="-540" w:right="-694"/>
        <w:rPr>
          <w:rFonts w:ascii="Calibri" w:eastAsia="Calibri" w:hAnsi="Calibri" w:cs="Calibri"/>
          <w:bCs/>
          <w:sz w:val="22"/>
          <w:szCs w:val="22"/>
        </w:rPr>
      </w:pPr>
      <w:r w:rsidRPr="008B529D">
        <w:rPr>
          <w:rFonts w:ascii="Calibri" w:eastAsia="Calibri" w:hAnsi="Calibri" w:cs="Calibri"/>
          <w:b/>
          <w:bCs/>
          <w:sz w:val="22"/>
          <w:szCs w:val="22"/>
        </w:rPr>
        <w:t>Sinking of road along Vicarage Lane</w:t>
      </w:r>
      <w:r w:rsidRPr="008B529D">
        <w:rPr>
          <w:rFonts w:ascii="Calibri" w:eastAsia="Calibri" w:hAnsi="Calibri" w:cs="Calibri"/>
          <w:bCs/>
          <w:sz w:val="22"/>
          <w:szCs w:val="22"/>
        </w:rPr>
        <w:t xml:space="preserve"> - this was reported to Highways for investigation, and response received that this will be monitored as there is no action to be taken at this time. The grips are on a cyclic routine order through the whole area and are being undertaken.</w:t>
      </w:r>
    </w:p>
    <w:p w:rsidR="008B529D" w:rsidRPr="008B529D" w:rsidRDefault="008B529D" w:rsidP="008B529D">
      <w:pPr>
        <w:rPr>
          <w:rFonts w:ascii="Calibri" w:eastAsia="Calibri" w:hAnsi="Calibri" w:cs="Calibri"/>
          <w:b/>
          <w:bCs/>
          <w:sz w:val="22"/>
          <w:szCs w:val="22"/>
        </w:rPr>
      </w:pPr>
    </w:p>
    <w:p w:rsidR="008B529D" w:rsidRPr="008B529D" w:rsidRDefault="008B529D" w:rsidP="008B529D">
      <w:pPr>
        <w:shd w:val="clear" w:color="auto" w:fill="FFFFFF"/>
        <w:ind w:left="-540"/>
        <w:rPr>
          <w:rFonts w:ascii="Helvetica" w:hAnsi="Helvetica" w:cs="Helvetica"/>
          <w:color w:val="000000"/>
          <w:sz w:val="22"/>
          <w:szCs w:val="22"/>
        </w:rPr>
      </w:pPr>
      <w:r w:rsidRPr="008B529D">
        <w:rPr>
          <w:rFonts w:ascii="Calibri" w:eastAsia="Calibri" w:hAnsi="Calibri" w:cs="Calibri"/>
          <w:b/>
          <w:bCs/>
          <w:sz w:val="22"/>
          <w:szCs w:val="22"/>
        </w:rPr>
        <w:t xml:space="preserve">Bench at Station Road </w:t>
      </w:r>
      <w:r w:rsidRPr="008B529D">
        <w:rPr>
          <w:rFonts w:ascii="Calibri" w:eastAsia="Calibri" w:hAnsi="Calibri" w:cs="Calibri"/>
          <w:bCs/>
          <w:sz w:val="22"/>
          <w:szCs w:val="22"/>
        </w:rPr>
        <w:t xml:space="preserve">- cleaning and treating of the bench has taken place on the corner of Dakenham Close, Salhouse. </w:t>
      </w:r>
    </w:p>
    <w:p w:rsidR="008B529D" w:rsidRPr="00BC65AD" w:rsidRDefault="008B529D" w:rsidP="008B529D">
      <w:pPr>
        <w:pStyle w:val="ListParagraph"/>
        <w:ind w:left="-540"/>
        <w:rPr>
          <w:rFonts w:ascii="Calibri" w:eastAsia="Calibri" w:hAnsi="Calibri" w:cs="Calibri"/>
          <w:bCs/>
        </w:rPr>
      </w:pPr>
    </w:p>
    <w:p w:rsidR="00247413" w:rsidRDefault="00247413" w:rsidP="006C649C">
      <w:pPr>
        <w:ind w:left="-284" w:right="-318"/>
        <w:rPr>
          <w:b/>
        </w:rPr>
      </w:pPr>
    </w:p>
    <w:p w:rsidR="00247413" w:rsidRDefault="00247413" w:rsidP="006C649C">
      <w:pPr>
        <w:ind w:left="-284" w:right="-318"/>
        <w:rPr>
          <w:b/>
        </w:rPr>
      </w:pPr>
    </w:p>
    <w:p w:rsidR="00247413" w:rsidRDefault="00247413" w:rsidP="006C649C">
      <w:pPr>
        <w:ind w:left="-284" w:right="-318"/>
        <w:rPr>
          <w:b/>
        </w:rPr>
      </w:pPr>
    </w:p>
    <w:p w:rsidR="00247413" w:rsidRDefault="00247413" w:rsidP="006C649C">
      <w:pPr>
        <w:ind w:left="-284" w:right="-318"/>
        <w:rPr>
          <w:b/>
        </w:rPr>
      </w:pPr>
    </w:p>
    <w:p w:rsidR="00247413" w:rsidRDefault="00247413" w:rsidP="006C649C">
      <w:pPr>
        <w:ind w:left="-284" w:right="-318"/>
        <w:rPr>
          <w:b/>
        </w:rPr>
      </w:pPr>
    </w:p>
    <w:p w:rsidR="00314856" w:rsidRDefault="00314856" w:rsidP="006C649C">
      <w:pPr>
        <w:ind w:left="-284" w:right="-318"/>
        <w:rPr>
          <w:b/>
        </w:rPr>
      </w:pPr>
    </w:p>
    <w:p w:rsidR="00314856" w:rsidRDefault="00314856" w:rsidP="006C649C">
      <w:pPr>
        <w:ind w:left="-284" w:right="-318"/>
        <w:rPr>
          <w:b/>
        </w:rPr>
      </w:pPr>
    </w:p>
    <w:p w:rsidR="00314856" w:rsidRDefault="00314856" w:rsidP="006C649C">
      <w:pPr>
        <w:ind w:left="-284" w:right="-318"/>
        <w:rPr>
          <w:b/>
        </w:rPr>
      </w:pPr>
    </w:p>
    <w:p w:rsidR="00314856" w:rsidRDefault="00314856" w:rsidP="006C649C">
      <w:pPr>
        <w:ind w:left="-284" w:right="-318"/>
        <w:rPr>
          <w:b/>
        </w:rPr>
      </w:pPr>
    </w:p>
    <w:p w:rsidR="00314856" w:rsidRDefault="00314856" w:rsidP="006C649C">
      <w:pPr>
        <w:ind w:left="-284" w:right="-318"/>
        <w:rPr>
          <w:b/>
        </w:rPr>
      </w:pPr>
    </w:p>
    <w:p w:rsidR="00314856" w:rsidRDefault="00314856" w:rsidP="006C649C">
      <w:pPr>
        <w:ind w:left="-284" w:right="-318"/>
        <w:rPr>
          <w:b/>
        </w:rPr>
      </w:pPr>
    </w:p>
    <w:p w:rsidR="00314856" w:rsidRDefault="00314856" w:rsidP="006C649C">
      <w:pPr>
        <w:ind w:left="-284" w:right="-318"/>
        <w:rPr>
          <w:b/>
        </w:rPr>
      </w:pPr>
    </w:p>
    <w:p w:rsidR="00314856" w:rsidRDefault="00314856" w:rsidP="006C649C">
      <w:pPr>
        <w:ind w:left="-284" w:right="-318"/>
        <w:rPr>
          <w:b/>
        </w:rPr>
      </w:pPr>
    </w:p>
    <w:p w:rsidR="00314856" w:rsidRDefault="00314856" w:rsidP="006C649C">
      <w:pPr>
        <w:ind w:left="-284" w:right="-318"/>
        <w:rPr>
          <w:b/>
        </w:rPr>
      </w:pPr>
    </w:p>
    <w:p w:rsidR="00247413" w:rsidRDefault="00247413" w:rsidP="00135563">
      <w:pPr>
        <w:ind w:right="-318"/>
        <w:rPr>
          <w:b/>
        </w:rPr>
      </w:pPr>
    </w:p>
    <w:p w:rsidR="00C26AB9" w:rsidRDefault="00DA020E" w:rsidP="00C26AB9">
      <w:pPr>
        <w:rPr>
          <w:rFonts w:ascii="Segoe UI" w:hAnsi="Segoe UI" w:cs="Segoe UI"/>
          <w:b/>
          <w:color w:val="000000"/>
          <w:sz w:val="18"/>
          <w:szCs w:val="18"/>
        </w:rPr>
      </w:pPr>
      <w:r>
        <w:rPr>
          <w:rFonts w:ascii="Segoe UI" w:hAnsi="Segoe UI" w:cs="Segoe UI"/>
          <w:b/>
          <w:color w:val="000000"/>
          <w:sz w:val="18"/>
          <w:szCs w:val="18"/>
        </w:rPr>
        <w:t>Appendix 2</w:t>
      </w:r>
      <w:r w:rsidR="004D5DE5">
        <w:rPr>
          <w:rFonts w:ascii="Segoe UI" w:hAnsi="Segoe UI" w:cs="Segoe UI"/>
          <w:b/>
          <w:color w:val="000000"/>
          <w:sz w:val="18"/>
          <w:szCs w:val="18"/>
        </w:rPr>
        <w:tab/>
      </w:r>
      <w:r w:rsidR="004D5DE5">
        <w:rPr>
          <w:rFonts w:ascii="Segoe UI" w:hAnsi="Segoe UI" w:cs="Segoe UI"/>
          <w:b/>
          <w:color w:val="000000"/>
          <w:sz w:val="18"/>
          <w:szCs w:val="18"/>
        </w:rPr>
        <w:tab/>
      </w:r>
      <w:r w:rsidR="004D5DE5">
        <w:rPr>
          <w:rFonts w:ascii="Segoe UI" w:hAnsi="Segoe UI" w:cs="Segoe UI"/>
          <w:b/>
          <w:color w:val="000000"/>
          <w:sz w:val="18"/>
          <w:szCs w:val="18"/>
        </w:rPr>
        <w:tab/>
      </w:r>
    </w:p>
    <w:p w:rsidR="00394BCA" w:rsidRPr="00394BCA" w:rsidRDefault="00394BCA" w:rsidP="00394BCA">
      <w:pPr>
        <w:jc w:val="center"/>
        <w:rPr>
          <w:rFonts w:ascii="Calibri" w:hAnsi="Calibri" w:cs="Calibri"/>
          <w:b/>
          <w:sz w:val="22"/>
          <w:szCs w:val="22"/>
          <w:lang w:eastAsia="en-US"/>
        </w:rPr>
      </w:pPr>
      <w:r w:rsidRPr="00394BCA">
        <w:rPr>
          <w:rFonts w:ascii="Calibri" w:hAnsi="Calibri" w:cs="Calibri"/>
          <w:b/>
          <w:sz w:val="22"/>
          <w:szCs w:val="22"/>
          <w:lang w:eastAsia="en-US"/>
        </w:rPr>
        <w:t>PLANNING REPORT</w:t>
      </w:r>
    </w:p>
    <w:p w:rsidR="00394BCA" w:rsidRPr="00394BCA" w:rsidRDefault="00394BCA" w:rsidP="00394BCA">
      <w:pPr>
        <w:jc w:val="center"/>
        <w:rPr>
          <w:rFonts w:ascii="Calibri" w:hAnsi="Calibri" w:cs="Calibri"/>
          <w:b/>
          <w:sz w:val="22"/>
          <w:szCs w:val="22"/>
          <w:lang w:eastAsia="en-US"/>
        </w:rPr>
      </w:pPr>
      <w:r w:rsidRPr="00394BCA">
        <w:rPr>
          <w:rFonts w:ascii="Calibri" w:hAnsi="Calibri" w:cs="Calibri"/>
          <w:b/>
          <w:sz w:val="22"/>
          <w:szCs w:val="22"/>
          <w:lang w:eastAsia="en-US"/>
        </w:rPr>
        <w:t>TO SALHOUSE PARISH COUNCIL MEETING 17</w:t>
      </w:r>
      <w:r w:rsidRPr="00394BCA">
        <w:rPr>
          <w:rFonts w:ascii="Calibri" w:hAnsi="Calibri" w:cs="Calibri"/>
          <w:b/>
          <w:sz w:val="22"/>
          <w:szCs w:val="22"/>
          <w:vertAlign w:val="superscript"/>
          <w:lang w:eastAsia="en-US"/>
        </w:rPr>
        <w:t>th</w:t>
      </w:r>
      <w:r w:rsidRPr="00394BCA">
        <w:rPr>
          <w:rFonts w:ascii="Calibri" w:hAnsi="Calibri" w:cs="Calibri"/>
          <w:b/>
          <w:sz w:val="22"/>
          <w:szCs w:val="22"/>
          <w:lang w:eastAsia="en-US"/>
        </w:rPr>
        <w:t xml:space="preserve"> DECEMBER 2018</w:t>
      </w:r>
    </w:p>
    <w:p w:rsidR="00394BCA" w:rsidRPr="00394BCA" w:rsidRDefault="00394BCA" w:rsidP="00394BCA">
      <w:pPr>
        <w:jc w:val="center"/>
        <w:rPr>
          <w:rFonts w:ascii="Calibri" w:hAnsi="Calibri" w:cs="Calibri"/>
          <w:b/>
          <w:sz w:val="22"/>
          <w:szCs w:val="22"/>
          <w:lang w:eastAsia="en-US"/>
        </w:rPr>
      </w:pPr>
      <w:r w:rsidRPr="00394BCA">
        <w:rPr>
          <w:rFonts w:ascii="Calibri" w:hAnsi="Calibri" w:cs="Calibri"/>
          <w:b/>
          <w:sz w:val="22"/>
          <w:szCs w:val="22"/>
          <w:lang w:eastAsia="en-US"/>
        </w:rPr>
        <w:t>(correct as of 14</w:t>
      </w:r>
      <w:r w:rsidRPr="00394BCA">
        <w:rPr>
          <w:rFonts w:ascii="Calibri" w:hAnsi="Calibri" w:cs="Calibri"/>
          <w:b/>
          <w:sz w:val="22"/>
          <w:szCs w:val="22"/>
          <w:vertAlign w:val="superscript"/>
          <w:lang w:eastAsia="en-US"/>
        </w:rPr>
        <w:t>th</w:t>
      </w:r>
      <w:r w:rsidRPr="00394BCA">
        <w:rPr>
          <w:rFonts w:ascii="Calibri" w:hAnsi="Calibri" w:cs="Calibri"/>
          <w:b/>
          <w:sz w:val="22"/>
          <w:szCs w:val="22"/>
          <w:lang w:eastAsia="en-US"/>
        </w:rPr>
        <w:t xml:space="preserve"> DECEMBER 2018)</w:t>
      </w:r>
    </w:p>
    <w:p w:rsidR="00394BCA" w:rsidRPr="00394BCA" w:rsidRDefault="00394BCA" w:rsidP="00394BCA">
      <w:pPr>
        <w:jc w:val="center"/>
        <w:rPr>
          <w:rFonts w:ascii="Calibri" w:hAnsi="Calibri" w:cs="Calibri"/>
          <w:b/>
          <w:sz w:val="22"/>
          <w:szCs w:val="22"/>
          <w:lang w:eastAsia="en-US"/>
        </w:rPr>
      </w:pPr>
    </w:p>
    <w:p w:rsidR="00394BCA" w:rsidRPr="00394BCA" w:rsidRDefault="00394BCA" w:rsidP="00394BCA">
      <w:pPr>
        <w:rPr>
          <w:rFonts w:ascii="Calibri" w:hAnsi="Calibri" w:cs="Calibri"/>
          <w:b/>
          <w:sz w:val="22"/>
          <w:szCs w:val="22"/>
          <w:u w:val="single"/>
        </w:rPr>
      </w:pPr>
      <w:r w:rsidRPr="00394BCA">
        <w:rPr>
          <w:rFonts w:ascii="Calibri" w:hAnsi="Calibri" w:cs="Calibri"/>
          <w:b/>
          <w:sz w:val="22"/>
          <w:szCs w:val="22"/>
          <w:u w:val="single"/>
        </w:rPr>
        <w:t>Decisions Advised by Broadland District Council since last meeting</w:t>
      </w:r>
    </w:p>
    <w:p w:rsidR="00394BCA" w:rsidRPr="00394BCA" w:rsidRDefault="00394BCA" w:rsidP="00394BCA">
      <w:pPr>
        <w:rPr>
          <w:rFonts w:ascii="Calibri" w:hAnsi="Calibri" w:cs="Calibri"/>
          <w:b/>
          <w:sz w:val="22"/>
          <w:szCs w:val="22"/>
          <w:u w:val="single"/>
        </w:rPr>
      </w:pPr>
    </w:p>
    <w:p w:rsidR="00394BCA" w:rsidRPr="00394BCA" w:rsidRDefault="00394BCA" w:rsidP="00394BCA">
      <w:pPr>
        <w:rPr>
          <w:rFonts w:ascii="Calibri" w:hAnsi="Calibri" w:cs="Calibri"/>
          <w:color w:val="000000"/>
          <w:sz w:val="22"/>
          <w:szCs w:val="22"/>
        </w:rPr>
      </w:pPr>
      <w:r w:rsidRPr="00394BCA">
        <w:rPr>
          <w:rFonts w:ascii="Calibri" w:hAnsi="Calibri" w:cs="Calibri"/>
          <w:b/>
          <w:color w:val="000000"/>
          <w:sz w:val="22"/>
          <w:szCs w:val="22"/>
        </w:rPr>
        <w:t>20181308 – Meadow Hill, 90 Lower Street, Salhouse, NR13 6AD</w:t>
      </w:r>
      <w:r w:rsidRPr="00394BCA">
        <w:rPr>
          <w:rFonts w:ascii="Calibri" w:hAnsi="Calibri" w:cs="Calibri"/>
          <w:color w:val="000000"/>
          <w:sz w:val="22"/>
          <w:szCs w:val="22"/>
        </w:rPr>
        <w:t xml:space="preserve"> -</w:t>
      </w:r>
      <w:r w:rsidRPr="00394BCA">
        <w:rPr>
          <w:rFonts w:ascii="Calibri" w:hAnsi="Calibri" w:cs="Calibri"/>
          <w:b/>
          <w:color w:val="000000"/>
          <w:sz w:val="22"/>
          <w:szCs w:val="22"/>
        </w:rPr>
        <w:t xml:space="preserve"> </w:t>
      </w:r>
      <w:r w:rsidRPr="00394BCA">
        <w:rPr>
          <w:rFonts w:ascii="Calibri" w:hAnsi="Calibri" w:cs="Calibri"/>
          <w:color w:val="000000"/>
          <w:sz w:val="22"/>
          <w:szCs w:val="22"/>
        </w:rPr>
        <w:t>Residential development of 6 New Dwellings (Outline)</w:t>
      </w:r>
    </w:p>
    <w:p w:rsidR="00394BCA" w:rsidRPr="00394BCA" w:rsidRDefault="00394BCA" w:rsidP="00394BCA">
      <w:pPr>
        <w:rPr>
          <w:rFonts w:ascii="Calibri" w:eastAsia="Calibri" w:hAnsi="Calibri" w:cs="Calibri"/>
          <w:b/>
          <w:bCs/>
          <w:sz w:val="22"/>
          <w:szCs w:val="22"/>
        </w:rPr>
      </w:pPr>
      <w:r w:rsidRPr="00394BCA">
        <w:rPr>
          <w:rFonts w:ascii="Calibri" w:hAnsi="Calibri" w:cs="Calibri"/>
          <w:sz w:val="22"/>
          <w:szCs w:val="22"/>
        </w:rPr>
        <w:t xml:space="preserve">SPC Response: </w:t>
      </w:r>
      <w:r w:rsidRPr="00394BCA">
        <w:rPr>
          <w:rFonts w:ascii="Calibri" w:hAnsi="Calibri" w:cs="Calibri"/>
          <w:b/>
          <w:sz w:val="22"/>
          <w:szCs w:val="22"/>
        </w:rPr>
        <w:t>OBJECTION</w:t>
      </w:r>
      <w:r w:rsidRPr="00394BCA">
        <w:rPr>
          <w:rFonts w:ascii="Calibri" w:eastAsia="Calibri" w:hAnsi="Calibri" w:cs="Calibri"/>
          <w:b/>
          <w:bCs/>
          <w:sz w:val="22"/>
          <w:szCs w:val="22"/>
        </w:rPr>
        <w:t xml:space="preserve"> </w:t>
      </w:r>
    </w:p>
    <w:p w:rsidR="00394BCA" w:rsidRPr="00394BCA" w:rsidRDefault="00394BCA" w:rsidP="00394BCA">
      <w:pPr>
        <w:widowControl w:val="0"/>
        <w:tabs>
          <w:tab w:val="left" w:pos="90"/>
        </w:tabs>
        <w:overflowPunct w:val="0"/>
        <w:autoSpaceDE w:val="0"/>
        <w:autoSpaceDN w:val="0"/>
        <w:adjustRightInd w:val="0"/>
        <w:rPr>
          <w:rFonts w:ascii="Calibri" w:eastAsia="Calibri" w:hAnsi="Calibri" w:cs="Calibri"/>
          <w:bCs/>
          <w:sz w:val="22"/>
          <w:szCs w:val="22"/>
        </w:rPr>
      </w:pPr>
      <w:r w:rsidRPr="00394BCA">
        <w:rPr>
          <w:rFonts w:ascii="Calibri" w:eastAsia="Calibri" w:hAnsi="Calibri" w:cs="Calibri"/>
          <w:bCs/>
          <w:sz w:val="22"/>
          <w:szCs w:val="22"/>
        </w:rPr>
        <w:t>Final Decision:</w:t>
      </w:r>
      <w:r w:rsidRPr="00394BCA">
        <w:rPr>
          <w:rFonts w:ascii="Calibri" w:eastAsia="Calibri" w:hAnsi="Calibri" w:cs="Calibri"/>
          <w:b/>
          <w:bCs/>
          <w:sz w:val="22"/>
          <w:szCs w:val="22"/>
        </w:rPr>
        <w:t xml:space="preserve"> REFUSAL</w:t>
      </w:r>
      <w:r w:rsidRPr="00394BCA">
        <w:rPr>
          <w:rFonts w:ascii="Calibri" w:eastAsia="Calibri" w:hAnsi="Calibri" w:cs="Calibri"/>
          <w:bCs/>
          <w:sz w:val="22"/>
          <w:szCs w:val="22"/>
        </w:rPr>
        <w:t xml:space="preserve"> 28</w:t>
      </w:r>
      <w:r w:rsidRPr="00394BCA">
        <w:rPr>
          <w:rFonts w:ascii="Calibri" w:eastAsia="Calibri" w:hAnsi="Calibri" w:cs="Calibri"/>
          <w:bCs/>
          <w:sz w:val="22"/>
          <w:szCs w:val="22"/>
          <w:vertAlign w:val="superscript"/>
        </w:rPr>
        <w:t>th</w:t>
      </w:r>
      <w:r w:rsidRPr="00394BCA">
        <w:rPr>
          <w:rFonts w:ascii="Calibri" w:eastAsia="Calibri" w:hAnsi="Calibri" w:cs="Calibri"/>
          <w:bCs/>
          <w:sz w:val="22"/>
          <w:szCs w:val="22"/>
        </w:rPr>
        <w:t xml:space="preserve"> November 2018</w:t>
      </w:r>
    </w:p>
    <w:p w:rsidR="00394BCA" w:rsidRPr="00394BCA" w:rsidRDefault="00394BCA" w:rsidP="00394BCA">
      <w:pPr>
        <w:spacing w:after="160"/>
        <w:ind w:right="-180"/>
        <w:contextualSpacing/>
        <w:rPr>
          <w:rFonts w:ascii="Calibri" w:eastAsia="Calibri" w:hAnsi="Calibri" w:cs="Calibri"/>
          <w:b/>
          <w:sz w:val="22"/>
          <w:szCs w:val="22"/>
          <w:lang w:eastAsia="en-US"/>
        </w:rPr>
      </w:pPr>
      <w:bookmarkStart w:id="2" w:name="_Hlk530074612"/>
    </w:p>
    <w:p w:rsidR="00394BCA" w:rsidRPr="00394BCA" w:rsidRDefault="00394BCA" w:rsidP="00394BCA">
      <w:pPr>
        <w:spacing w:after="160"/>
        <w:ind w:right="-180"/>
        <w:contextualSpacing/>
        <w:rPr>
          <w:rFonts w:ascii="Calibri" w:eastAsia="Calibri" w:hAnsi="Calibri" w:cs="Calibri"/>
          <w:sz w:val="22"/>
          <w:szCs w:val="22"/>
          <w:lang w:eastAsia="en-US"/>
        </w:rPr>
      </w:pPr>
      <w:r w:rsidRPr="00394BCA">
        <w:rPr>
          <w:rFonts w:ascii="Calibri" w:eastAsia="Calibri" w:hAnsi="Calibri" w:cs="Calibri"/>
          <w:b/>
          <w:sz w:val="22"/>
          <w:szCs w:val="22"/>
          <w:lang w:eastAsia="en-US"/>
        </w:rPr>
        <w:t>20181498 – 17 Barn Piece Close, Salhouse, NR13 6RT</w:t>
      </w:r>
      <w:r w:rsidRPr="00394BCA">
        <w:rPr>
          <w:rFonts w:ascii="Calibri" w:eastAsia="Calibri" w:hAnsi="Calibri" w:cs="Calibri"/>
          <w:sz w:val="22"/>
          <w:szCs w:val="22"/>
          <w:lang w:eastAsia="en-US"/>
        </w:rPr>
        <w:t xml:space="preserve"> - Replacement of exiting 2m Fence with 2.5m Acoustic Fencing (amended plans) </w:t>
      </w:r>
    </w:p>
    <w:bookmarkEnd w:id="2"/>
    <w:p w:rsidR="00394BCA" w:rsidRPr="00394BCA" w:rsidRDefault="00394BCA" w:rsidP="00394BCA">
      <w:pPr>
        <w:rPr>
          <w:rFonts w:ascii="Calibri" w:eastAsia="Calibri" w:hAnsi="Calibri" w:cs="Calibri"/>
          <w:b/>
          <w:bCs/>
          <w:sz w:val="22"/>
          <w:szCs w:val="22"/>
        </w:rPr>
      </w:pPr>
      <w:r w:rsidRPr="00394BCA">
        <w:rPr>
          <w:rFonts w:ascii="Calibri" w:hAnsi="Calibri" w:cs="Calibri"/>
          <w:sz w:val="22"/>
          <w:szCs w:val="22"/>
        </w:rPr>
        <w:t xml:space="preserve">SPC Response: </w:t>
      </w:r>
      <w:r w:rsidRPr="00394BCA">
        <w:rPr>
          <w:rFonts w:ascii="Calibri" w:hAnsi="Calibri" w:cs="Calibri"/>
          <w:b/>
          <w:sz w:val="22"/>
          <w:szCs w:val="22"/>
        </w:rPr>
        <w:t>NO OBJECTION</w:t>
      </w:r>
      <w:r w:rsidRPr="00394BCA">
        <w:rPr>
          <w:rFonts w:ascii="Calibri" w:eastAsia="Calibri" w:hAnsi="Calibri" w:cs="Calibri"/>
          <w:b/>
          <w:bCs/>
          <w:sz w:val="22"/>
          <w:szCs w:val="22"/>
        </w:rPr>
        <w:t xml:space="preserve"> </w:t>
      </w:r>
    </w:p>
    <w:p w:rsidR="00394BCA" w:rsidRPr="00394BCA" w:rsidRDefault="00394BCA" w:rsidP="00394BCA">
      <w:pPr>
        <w:widowControl w:val="0"/>
        <w:tabs>
          <w:tab w:val="left" w:pos="90"/>
        </w:tabs>
        <w:overflowPunct w:val="0"/>
        <w:autoSpaceDE w:val="0"/>
        <w:autoSpaceDN w:val="0"/>
        <w:adjustRightInd w:val="0"/>
        <w:rPr>
          <w:rFonts w:ascii="Calibri" w:eastAsia="Calibri" w:hAnsi="Calibri" w:cs="Calibri"/>
          <w:bCs/>
          <w:sz w:val="22"/>
          <w:szCs w:val="22"/>
        </w:rPr>
      </w:pPr>
      <w:r w:rsidRPr="00394BCA">
        <w:rPr>
          <w:rFonts w:ascii="Calibri" w:eastAsia="Calibri" w:hAnsi="Calibri" w:cs="Calibri"/>
          <w:bCs/>
          <w:sz w:val="22"/>
          <w:szCs w:val="22"/>
        </w:rPr>
        <w:t>Final Decision:</w:t>
      </w:r>
      <w:r w:rsidRPr="00394BCA">
        <w:rPr>
          <w:rFonts w:ascii="Calibri" w:eastAsia="Calibri" w:hAnsi="Calibri" w:cs="Calibri"/>
          <w:b/>
          <w:bCs/>
          <w:sz w:val="22"/>
          <w:szCs w:val="22"/>
        </w:rPr>
        <w:t xml:space="preserve"> FULL APPROVAL</w:t>
      </w:r>
      <w:r w:rsidRPr="00394BCA">
        <w:rPr>
          <w:rFonts w:ascii="Calibri" w:eastAsia="Calibri" w:hAnsi="Calibri" w:cs="Calibri"/>
          <w:bCs/>
          <w:sz w:val="22"/>
          <w:szCs w:val="22"/>
        </w:rPr>
        <w:t xml:space="preserve"> 10</w:t>
      </w:r>
      <w:r w:rsidRPr="00394BCA">
        <w:rPr>
          <w:rFonts w:ascii="Calibri" w:eastAsia="Calibri" w:hAnsi="Calibri" w:cs="Calibri"/>
          <w:bCs/>
          <w:sz w:val="22"/>
          <w:szCs w:val="22"/>
          <w:vertAlign w:val="superscript"/>
        </w:rPr>
        <w:t>th</w:t>
      </w:r>
      <w:r w:rsidRPr="00394BCA">
        <w:rPr>
          <w:rFonts w:ascii="Calibri" w:eastAsia="Calibri" w:hAnsi="Calibri" w:cs="Calibri"/>
          <w:bCs/>
          <w:sz w:val="22"/>
          <w:szCs w:val="22"/>
        </w:rPr>
        <w:t xml:space="preserve"> December 2018</w:t>
      </w:r>
    </w:p>
    <w:p w:rsidR="00394BCA" w:rsidRPr="00394BCA" w:rsidRDefault="00394BCA" w:rsidP="00394BCA">
      <w:pPr>
        <w:widowControl w:val="0"/>
        <w:tabs>
          <w:tab w:val="left" w:pos="90"/>
        </w:tabs>
        <w:overflowPunct w:val="0"/>
        <w:autoSpaceDE w:val="0"/>
        <w:autoSpaceDN w:val="0"/>
        <w:adjustRightInd w:val="0"/>
        <w:rPr>
          <w:rFonts w:ascii="Calibri" w:eastAsia="Calibri" w:hAnsi="Calibri" w:cs="Calibri"/>
          <w:bCs/>
          <w:sz w:val="22"/>
          <w:szCs w:val="22"/>
        </w:rPr>
      </w:pPr>
    </w:p>
    <w:p w:rsidR="00394BCA" w:rsidRPr="00394BCA" w:rsidRDefault="00394BCA" w:rsidP="00394BCA">
      <w:pPr>
        <w:spacing w:after="160"/>
        <w:ind w:right="-180"/>
        <w:contextualSpacing/>
        <w:rPr>
          <w:rFonts w:ascii="Calibri" w:eastAsia="Calibri" w:hAnsi="Calibri" w:cs="Calibri"/>
          <w:sz w:val="22"/>
          <w:szCs w:val="22"/>
          <w:lang w:eastAsia="en-US"/>
        </w:rPr>
      </w:pPr>
      <w:r w:rsidRPr="00394BCA">
        <w:rPr>
          <w:rFonts w:ascii="Calibri" w:eastAsia="Calibri" w:hAnsi="Calibri" w:cs="Calibri"/>
          <w:b/>
          <w:sz w:val="22"/>
          <w:szCs w:val="22"/>
          <w:lang w:eastAsia="en-US"/>
        </w:rPr>
        <w:t>20181683 – High Oak Equestrian, 26 Station Road, Salhouse, NR13 6NX</w:t>
      </w:r>
      <w:r w:rsidRPr="00394BCA">
        <w:rPr>
          <w:rFonts w:ascii="Calibri" w:eastAsia="Calibri" w:hAnsi="Calibri" w:cs="Calibri"/>
          <w:sz w:val="22"/>
          <w:szCs w:val="22"/>
          <w:lang w:eastAsia="en-US"/>
        </w:rPr>
        <w:t xml:space="preserve"> – Proposed Garage/Car Port with Ancillary Accommodation Above.</w:t>
      </w:r>
    </w:p>
    <w:p w:rsidR="00394BCA" w:rsidRPr="00394BCA" w:rsidRDefault="00394BCA" w:rsidP="00394BCA">
      <w:pPr>
        <w:rPr>
          <w:rFonts w:ascii="Calibri" w:eastAsia="Calibri" w:hAnsi="Calibri" w:cs="Calibri"/>
          <w:b/>
          <w:bCs/>
          <w:sz w:val="22"/>
          <w:szCs w:val="22"/>
        </w:rPr>
      </w:pPr>
      <w:r w:rsidRPr="00394BCA">
        <w:rPr>
          <w:rFonts w:ascii="Calibri" w:hAnsi="Calibri" w:cs="Calibri"/>
          <w:sz w:val="22"/>
          <w:szCs w:val="22"/>
        </w:rPr>
        <w:t xml:space="preserve">SPC Response: </w:t>
      </w:r>
      <w:r w:rsidRPr="00394BCA">
        <w:rPr>
          <w:rFonts w:ascii="Calibri" w:hAnsi="Calibri" w:cs="Calibri"/>
          <w:b/>
          <w:sz w:val="22"/>
          <w:szCs w:val="22"/>
        </w:rPr>
        <w:t>NO OBJECTION</w:t>
      </w:r>
      <w:r w:rsidRPr="00394BCA">
        <w:rPr>
          <w:rFonts w:ascii="Calibri" w:eastAsia="Calibri" w:hAnsi="Calibri" w:cs="Calibri"/>
          <w:b/>
          <w:bCs/>
          <w:sz w:val="22"/>
          <w:szCs w:val="22"/>
        </w:rPr>
        <w:t xml:space="preserve"> </w:t>
      </w:r>
    </w:p>
    <w:p w:rsidR="00394BCA" w:rsidRPr="00394BCA" w:rsidRDefault="00394BCA" w:rsidP="00394BCA">
      <w:pPr>
        <w:widowControl w:val="0"/>
        <w:tabs>
          <w:tab w:val="left" w:pos="90"/>
        </w:tabs>
        <w:overflowPunct w:val="0"/>
        <w:autoSpaceDE w:val="0"/>
        <w:autoSpaceDN w:val="0"/>
        <w:adjustRightInd w:val="0"/>
        <w:rPr>
          <w:rFonts w:ascii="Calibri" w:eastAsia="Calibri" w:hAnsi="Calibri" w:cs="Calibri"/>
          <w:bCs/>
          <w:sz w:val="22"/>
          <w:szCs w:val="22"/>
        </w:rPr>
      </w:pPr>
      <w:r w:rsidRPr="00394BCA">
        <w:rPr>
          <w:rFonts w:ascii="Calibri" w:eastAsia="Calibri" w:hAnsi="Calibri" w:cs="Calibri"/>
          <w:bCs/>
          <w:sz w:val="22"/>
          <w:szCs w:val="22"/>
        </w:rPr>
        <w:t>Final Decision:</w:t>
      </w:r>
      <w:r w:rsidRPr="00394BCA">
        <w:rPr>
          <w:rFonts w:ascii="Calibri" w:eastAsia="Calibri" w:hAnsi="Calibri" w:cs="Calibri"/>
          <w:b/>
          <w:bCs/>
          <w:sz w:val="22"/>
          <w:szCs w:val="22"/>
        </w:rPr>
        <w:t xml:space="preserve"> FULL APPROVAL</w:t>
      </w:r>
      <w:r w:rsidRPr="00394BCA">
        <w:rPr>
          <w:rFonts w:ascii="Calibri" w:eastAsia="Calibri" w:hAnsi="Calibri" w:cs="Calibri"/>
          <w:bCs/>
          <w:sz w:val="22"/>
          <w:szCs w:val="22"/>
        </w:rPr>
        <w:t xml:space="preserve"> 10</w:t>
      </w:r>
      <w:r w:rsidRPr="00394BCA">
        <w:rPr>
          <w:rFonts w:ascii="Calibri" w:eastAsia="Calibri" w:hAnsi="Calibri" w:cs="Calibri"/>
          <w:bCs/>
          <w:sz w:val="22"/>
          <w:szCs w:val="22"/>
          <w:vertAlign w:val="superscript"/>
        </w:rPr>
        <w:t>th</w:t>
      </w:r>
      <w:r w:rsidRPr="00394BCA">
        <w:rPr>
          <w:rFonts w:ascii="Calibri" w:eastAsia="Calibri" w:hAnsi="Calibri" w:cs="Calibri"/>
          <w:bCs/>
          <w:sz w:val="22"/>
          <w:szCs w:val="22"/>
        </w:rPr>
        <w:t xml:space="preserve"> December 2018</w:t>
      </w:r>
    </w:p>
    <w:p w:rsidR="00394BCA" w:rsidRPr="00394BCA" w:rsidRDefault="00394BCA" w:rsidP="00394BCA">
      <w:pPr>
        <w:widowControl w:val="0"/>
        <w:tabs>
          <w:tab w:val="left" w:pos="90"/>
        </w:tabs>
        <w:overflowPunct w:val="0"/>
        <w:autoSpaceDE w:val="0"/>
        <w:autoSpaceDN w:val="0"/>
        <w:adjustRightInd w:val="0"/>
        <w:rPr>
          <w:rFonts w:ascii="Calibri" w:eastAsia="Calibri" w:hAnsi="Calibri" w:cs="Calibri"/>
          <w:bCs/>
          <w:sz w:val="22"/>
          <w:szCs w:val="22"/>
        </w:rPr>
      </w:pPr>
    </w:p>
    <w:p w:rsidR="00394BCA" w:rsidRPr="00394BCA" w:rsidRDefault="00394BCA" w:rsidP="00394BCA">
      <w:pPr>
        <w:spacing w:after="160"/>
        <w:ind w:right="-180"/>
        <w:contextualSpacing/>
        <w:rPr>
          <w:rFonts w:ascii="Calibri" w:eastAsia="Calibri" w:hAnsi="Calibri" w:cs="Calibri"/>
          <w:sz w:val="22"/>
          <w:szCs w:val="22"/>
          <w:lang w:eastAsia="en-US"/>
        </w:rPr>
      </w:pPr>
      <w:r w:rsidRPr="00394BCA">
        <w:rPr>
          <w:rFonts w:ascii="Calibri" w:eastAsia="Calibri" w:hAnsi="Calibri" w:cs="Calibri"/>
          <w:b/>
          <w:sz w:val="22"/>
          <w:szCs w:val="22"/>
          <w:lang w:eastAsia="en-US"/>
        </w:rPr>
        <w:t>20181797 – 15 Barn Piece Close, Salhouse, NR13 6RT</w:t>
      </w:r>
      <w:r w:rsidRPr="00394BCA">
        <w:rPr>
          <w:rFonts w:ascii="Calibri" w:eastAsia="Calibri" w:hAnsi="Calibri" w:cs="Calibri"/>
          <w:sz w:val="22"/>
          <w:szCs w:val="22"/>
          <w:lang w:eastAsia="en-US"/>
        </w:rPr>
        <w:t xml:space="preserve"> - Replacement of exiting 2m Fence with 2.5m Acoustic Fencing.</w:t>
      </w:r>
    </w:p>
    <w:p w:rsidR="00394BCA" w:rsidRPr="00394BCA" w:rsidRDefault="00394BCA" w:rsidP="00394BCA">
      <w:pPr>
        <w:rPr>
          <w:rFonts w:ascii="Calibri" w:eastAsia="Calibri" w:hAnsi="Calibri" w:cs="Calibri"/>
          <w:b/>
          <w:bCs/>
          <w:sz w:val="22"/>
          <w:szCs w:val="22"/>
        </w:rPr>
      </w:pPr>
      <w:r w:rsidRPr="00394BCA">
        <w:rPr>
          <w:rFonts w:ascii="Calibri" w:hAnsi="Calibri" w:cs="Calibri"/>
          <w:sz w:val="22"/>
          <w:szCs w:val="22"/>
        </w:rPr>
        <w:t xml:space="preserve">SPC Response: </w:t>
      </w:r>
      <w:r w:rsidRPr="00394BCA">
        <w:rPr>
          <w:rFonts w:ascii="Calibri" w:hAnsi="Calibri" w:cs="Calibri"/>
          <w:b/>
          <w:sz w:val="22"/>
          <w:szCs w:val="22"/>
        </w:rPr>
        <w:t>NO OBJECTION</w:t>
      </w:r>
      <w:r w:rsidRPr="00394BCA">
        <w:rPr>
          <w:rFonts w:ascii="Calibri" w:eastAsia="Calibri" w:hAnsi="Calibri" w:cs="Calibri"/>
          <w:b/>
          <w:bCs/>
          <w:sz w:val="22"/>
          <w:szCs w:val="22"/>
        </w:rPr>
        <w:t xml:space="preserve"> </w:t>
      </w:r>
    </w:p>
    <w:p w:rsidR="00394BCA" w:rsidRPr="00394BCA" w:rsidRDefault="00394BCA" w:rsidP="00394BCA">
      <w:pPr>
        <w:widowControl w:val="0"/>
        <w:tabs>
          <w:tab w:val="left" w:pos="90"/>
        </w:tabs>
        <w:overflowPunct w:val="0"/>
        <w:autoSpaceDE w:val="0"/>
        <w:autoSpaceDN w:val="0"/>
        <w:adjustRightInd w:val="0"/>
        <w:rPr>
          <w:rFonts w:ascii="Calibri" w:eastAsia="Calibri" w:hAnsi="Calibri" w:cs="Calibri"/>
          <w:bCs/>
          <w:sz w:val="22"/>
          <w:szCs w:val="22"/>
        </w:rPr>
      </w:pPr>
      <w:r w:rsidRPr="00394BCA">
        <w:rPr>
          <w:rFonts w:ascii="Calibri" w:eastAsia="Calibri" w:hAnsi="Calibri" w:cs="Calibri"/>
          <w:bCs/>
          <w:sz w:val="22"/>
          <w:szCs w:val="22"/>
        </w:rPr>
        <w:t>Final Decision:</w:t>
      </w:r>
      <w:r w:rsidRPr="00394BCA">
        <w:rPr>
          <w:rFonts w:ascii="Calibri" w:eastAsia="Calibri" w:hAnsi="Calibri" w:cs="Calibri"/>
          <w:b/>
          <w:bCs/>
          <w:sz w:val="22"/>
          <w:szCs w:val="22"/>
        </w:rPr>
        <w:t xml:space="preserve"> FULL APPROVAL</w:t>
      </w:r>
      <w:r w:rsidRPr="00394BCA">
        <w:rPr>
          <w:rFonts w:ascii="Calibri" w:eastAsia="Calibri" w:hAnsi="Calibri" w:cs="Calibri"/>
          <w:bCs/>
          <w:sz w:val="22"/>
          <w:szCs w:val="22"/>
        </w:rPr>
        <w:t xml:space="preserve"> 10</w:t>
      </w:r>
      <w:r w:rsidRPr="00394BCA">
        <w:rPr>
          <w:rFonts w:ascii="Calibri" w:eastAsia="Calibri" w:hAnsi="Calibri" w:cs="Calibri"/>
          <w:bCs/>
          <w:sz w:val="22"/>
          <w:szCs w:val="22"/>
          <w:vertAlign w:val="superscript"/>
        </w:rPr>
        <w:t>th</w:t>
      </w:r>
      <w:r w:rsidRPr="00394BCA">
        <w:rPr>
          <w:rFonts w:ascii="Calibri" w:eastAsia="Calibri" w:hAnsi="Calibri" w:cs="Calibri"/>
          <w:bCs/>
          <w:sz w:val="22"/>
          <w:szCs w:val="22"/>
        </w:rPr>
        <w:t xml:space="preserve"> December 2018</w:t>
      </w:r>
    </w:p>
    <w:p w:rsidR="00394BCA" w:rsidRPr="00394BCA" w:rsidRDefault="00394BCA" w:rsidP="00394BCA">
      <w:pPr>
        <w:widowControl w:val="0"/>
        <w:tabs>
          <w:tab w:val="left" w:pos="90"/>
        </w:tabs>
        <w:overflowPunct w:val="0"/>
        <w:autoSpaceDE w:val="0"/>
        <w:autoSpaceDN w:val="0"/>
        <w:adjustRightInd w:val="0"/>
        <w:rPr>
          <w:rFonts w:ascii="Calibri" w:eastAsia="Calibri" w:hAnsi="Calibri" w:cs="Calibri"/>
          <w:bCs/>
          <w:sz w:val="22"/>
          <w:szCs w:val="22"/>
        </w:rPr>
      </w:pPr>
    </w:p>
    <w:p w:rsidR="00394BCA" w:rsidRPr="00394BCA" w:rsidRDefault="00394BCA" w:rsidP="00394BCA">
      <w:pPr>
        <w:autoSpaceDE w:val="0"/>
        <w:autoSpaceDN w:val="0"/>
        <w:adjustRightInd w:val="0"/>
        <w:rPr>
          <w:rFonts w:ascii="Calibri" w:hAnsi="Calibri" w:cs="Calibri"/>
          <w:b/>
          <w:sz w:val="22"/>
          <w:szCs w:val="22"/>
          <w:u w:val="single"/>
        </w:rPr>
      </w:pPr>
      <w:r w:rsidRPr="00394BCA">
        <w:rPr>
          <w:rFonts w:ascii="Calibri" w:hAnsi="Calibri" w:cs="Calibri"/>
          <w:b/>
          <w:sz w:val="22"/>
          <w:szCs w:val="22"/>
          <w:u w:val="single"/>
        </w:rPr>
        <w:t>Awaiting Decision</w:t>
      </w:r>
    </w:p>
    <w:p w:rsidR="00394BCA" w:rsidRPr="00394BCA" w:rsidRDefault="00394BCA" w:rsidP="00394BCA">
      <w:pPr>
        <w:pStyle w:val="ListParagraph"/>
        <w:ind w:left="0"/>
        <w:rPr>
          <w:rFonts w:cs="Calibri"/>
          <w:b/>
          <w:sz w:val="22"/>
          <w:szCs w:val="22"/>
        </w:rPr>
      </w:pPr>
    </w:p>
    <w:p w:rsidR="00394BCA" w:rsidRPr="00394BCA" w:rsidRDefault="00394BCA" w:rsidP="00394BCA">
      <w:pPr>
        <w:rPr>
          <w:rFonts w:ascii="Calibri" w:hAnsi="Calibri" w:cs="Calibri"/>
          <w:b/>
          <w:sz w:val="22"/>
          <w:szCs w:val="22"/>
        </w:rPr>
      </w:pPr>
      <w:r w:rsidRPr="00394BCA">
        <w:rPr>
          <w:rFonts w:ascii="Calibri" w:hAnsi="Calibri" w:cs="Calibri"/>
          <w:b/>
          <w:sz w:val="22"/>
          <w:szCs w:val="22"/>
        </w:rPr>
        <w:t>20170243: Land to the Rear of 74-90 Norwich Road, Salhouse, NR13 6PB</w:t>
      </w:r>
    </w:p>
    <w:p w:rsidR="00394BCA" w:rsidRPr="00394BCA" w:rsidRDefault="00394BCA" w:rsidP="00394BCA">
      <w:pPr>
        <w:rPr>
          <w:rFonts w:ascii="Calibri" w:hAnsi="Calibri" w:cs="Calibri"/>
          <w:sz w:val="22"/>
          <w:szCs w:val="22"/>
        </w:rPr>
      </w:pPr>
      <w:r w:rsidRPr="00394BCA">
        <w:rPr>
          <w:rFonts w:ascii="Calibri" w:hAnsi="Calibri" w:cs="Calibri"/>
          <w:sz w:val="22"/>
          <w:szCs w:val="22"/>
        </w:rPr>
        <w:t xml:space="preserve">Residential development comprising a minimum of 95 dwellings including affordable housing, landscaping, car parking and 7.01 hectares of publicly accessible green infrastructure containing children's play equipment, tree planting and a </w:t>
      </w:r>
      <w:r w:rsidR="00BA5FD1" w:rsidRPr="00394BCA">
        <w:rPr>
          <w:rFonts w:ascii="Calibri" w:hAnsi="Calibri" w:cs="Calibri"/>
          <w:sz w:val="22"/>
          <w:szCs w:val="22"/>
        </w:rPr>
        <w:t>30-space</w:t>
      </w:r>
      <w:r w:rsidRPr="00394BCA">
        <w:rPr>
          <w:rFonts w:ascii="Calibri" w:hAnsi="Calibri" w:cs="Calibri"/>
          <w:sz w:val="22"/>
          <w:szCs w:val="22"/>
        </w:rPr>
        <w:t xml:space="preserve"> visitor car park (Outline)</w:t>
      </w:r>
    </w:p>
    <w:p w:rsidR="00394BCA" w:rsidRPr="00394BCA" w:rsidRDefault="00394BCA" w:rsidP="00394BCA">
      <w:pPr>
        <w:rPr>
          <w:rFonts w:ascii="Calibri" w:hAnsi="Calibri" w:cs="Calibri"/>
          <w:sz w:val="22"/>
          <w:szCs w:val="22"/>
        </w:rPr>
      </w:pPr>
      <w:bookmarkStart w:id="3" w:name="_Hlk524686489"/>
      <w:r w:rsidRPr="00394BCA">
        <w:rPr>
          <w:rFonts w:ascii="Calibri" w:hAnsi="Calibri" w:cs="Calibri"/>
          <w:sz w:val="22"/>
          <w:szCs w:val="22"/>
        </w:rPr>
        <w:t xml:space="preserve">SPC Response: </w:t>
      </w:r>
      <w:r w:rsidRPr="00394BCA">
        <w:rPr>
          <w:rFonts w:ascii="Calibri" w:hAnsi="Calibri" w:cs="Calibri"/>
          <w:b/>
          <w:sz w:val="22"/>
          <w:szCs w:val="22"/>
        </w:rPr>
        <w:t>OBJECTION</w:t>
      </w:r>
    </w:p>
    <w:bookmarkEnd w:id="3"/>
    <w:p w:rsidR="00394BCA" w:rsidRPr="00394BCA" w:rsidRDefault="00394BCA" w:rsidP="00394BCA">
      <w:pPr>
        <w:rPr>
          <w:rFonts w:ascii="Calibri" w:eastAsia="Calibri" w:hAnsi="Calibri" w:cs="Calibri"/>
          <w:b/>
          <w:bCs/>
          <w:sz w:val="22"/>
          <w:szCs w:val="22"/>
        </w:rPr>
      </w:pPr>
    </w:p>
    <w:p w:rsidR="00394BCA" w:rsidRPr="00394BCA" w:rsidRDefault="00394BCA" w:rsidP="00394BCA">
      <w:pPr>
        <w:rPr>
          <w:rFonts w:ascii="Calibri" w:hAnsi="Calibri" w:cs="Calibri"/>
          <w:b/>
          <w:sz w:val="22"/>
          <w:szCs w:val="22"/>
          <w:u w:val="single"/>
        </w:rPr>
      </w:pPr>
      <w:r w:rsidRPr="00394BCA">
        <w:rPr>
          <w:rFonts w:ascii="Calibri" w:hAnsi="Calibri" w:cs="Calibri"/>
          <w:b/>
          <w:sz w:val="22"/>
          <w:szCs w:val="22"/>
          <w:u w:val="single"/>
        </w:rPr>
        <w:t xml:space="preserve">Planning Applications for Consideration at this Meeting </w:t>
      </w:r>
    </w:p>
    <w:p w:rsidR="00394BCA" w:rsidRPr="00394BCA" w:rsidRDefault="00394BCA" w:rsidP="00394BCA">
      <w:pPr>
        <w:widowControl w:val="0"/>
        <w:tabs>
          <w:tab w:val="left" w:pos="90"/>
        </w:tabs>
        <w:overflowPunct w:val="0"/>
        <w:autoSpaceDE w:val="0"/>
        <w:autoSpaceDN w:val="0"/>
        <w:adjustRightInd w:val="0"/>
        <w:rPr>
          <w:rFonts w:ascii="Calibri" w:hAnsi="Calibri" w:cs="Calibri"/>
          <w:kern w:val="28"/>
          <w:sz w:val="22"/>
          <w:szCs w:val="22"/>
        </w:rPr>
      </w:pPr>
    </w:p>
    <w:p w:rsidR="00394BCA" w:rsidRPr="00394BCA" w:rsidRDefault="00394BCA" w:rsidP="00394BCA">
      <w:pPr>
        <w:spacing w:after="160"/>
        <w:ind w:right="-180"/>
        <w:contextualSpacing/>
        <w:rPr>
          <w:rFonts w:ascii="Calibri" w:eastAsia="Calibri" w:hAnsi="Calibri" w:cs="Calibri"/>
          <w:sz w:val="22"/>
          <w:szCs w:val="22"/>
          <w:lang w:eastAsia="en-US"/>
        </w:rPr>
      </w:pPr>
      <w:r w:rsidRPr="00394BCA">
        <w:rPr>
          <w:rFonts w:ascii="Calibri" w:eastAsia="Calibri" w:hAnsi="Calibri" w:cs="Calibri"/>
          <w:sz w:val="22"/>
          <w:szCs w:val="22"/>
          <w:lang w:eastAsia="en-US"/>
        </w:rPr>
        <w:t>None</w:t>
      </w:r>
    </w:p>
    <w:p w:rsidR="00C26AB9" w:rsidRDefault="00C26AB9" w:rsidP="00C26AB9">
      <w:pPr>
        <w:rPr>
          <w:rFonts w:ascii="Calibri" w:eastAsia="SimSun" w:hAnsi="Calibri" w:cs="Calibri"/>
          <w:lang w:val="en-US" w:eastAsia="zh-CN"/>
        </w:rPr>
      </w:pPr>
    </w:p>
    <w:p w:rsidR="00D368CD" w:rsidRPr="00247413" w:rsidRDefault="00D368CD" w:rsidP="00C26AB9">
      <w:pPr>
        <w:shd w:val="clear" w:color="auto" w:fill="FFFFFF"/>
        <w:ind w:right="-318"/>
        <w:rPr>
          <w:rFonts w:ascii="Calibri" w:hAnsi="Calibri" w:cs="Calibri"/>
          <w:color w:val="000000"/>
          <w:sz w:val="22"/>
          <w:szCs w:val="22"/>
        </w:rPr>
      </w:pPr>
    </w:p>
    <w:sectPr w:rsidR="00D368CD" w:rsidRPr="00247413" w:rsidSect="00247413">
      <w:headerReference w:type="even" r:id="rId9"/>
      <w:headerReference w:type="default" r:id="rId10"/>
      <w:footerReference w:type="even" r:id="rId11"/>
      <w:footerReference w:type="default" r:id="rId12"/>
      <w:headerReference w:type="first" r:id="rId13"/>
      <w:footerReference w:type="first" r:id="rId14"/>
      <w:pgSz w:w="11906" w:h="16838"/>
      <w:pgMar w:top="810" w:right="1286" w:bottom="1170" w:left="1440" w:header="708"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564" w:rsidRDefault="00145564" w:rsidP="00C51E87">
      <w:r>
        <w:separator/>
      </w:r>
    </w:p>
  </w:endnote>
  <w:endnote w:type="continuationSeparator" w:id="0">
    <w:p w:rsidR="00145564" w:rsidRDefault="00145564" w:rsidP="00C5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856" w:rsidRDefault="00314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208024"/>
      <w:docPartObj>
        <w:docPartGallery w:val="Page Numbers (Bottom of Page)"/>
        <w:docPartUnique/>
      </w:docPartObj>
    </w:sdtPr>
    <w:sdtEndPr>
      <w:rPr>
        <w:noProof/>
      </w:rPr>
    </w:sdtEndPr>
    <w:sdtContent>
      <w:p w:rsidR="004D1F9F" w:rsidRDefault="004D1F9F" w:rsidP="007A52FD">
        <w:pPr>
          <w:pStyle w:val="Footer"/>
        </w:pPr>
        <w:r>
          <w:t>Salhouse Parish Council minutes 1</w:t>
        </w:r>
        <w:r w:rsidR="00314856">
          <w:t>7</w:t>
        </w:r>
        <w:r w:rsidRPr="00B3151F">
          <w:rPr>
            <w:vertAlign w:val="superscript"/>
          </w:rPr>
          <w:t>th</w:t>
        </w:r>
        <w:r>
          <w:t xml:space="preserve"> </w:t>
        </w:r>
        <w:r w:rsidR="00314856">
          <w:t>Dec</w:t>
        </w:r>
        <w:r>
          <w:t xml:space="preserve">ember 2018, </w:t>
        </w:r>
        <w:r w:rsidR="00314856">
          <w:t>6</w:t>
        </w:r>
        <w:r>
          <w:t xml:space="preserve"> pages</w:t>
        </w:r>
      </w:p>
      <w:p w:rsidR="004D1F9F" w:rsidRDefault="004D1F9F" w:rsidP="007A52FD">
        <w:pPr>
          <w:pStyle w:val="Footer"/>
        </w:pPr>
        <w:r>
          <w:t>DRAFT until AGREED at meeting following</w:t>
        </w:r>
        <w:r>
          <w:tab/>
        </w:r>
        <w:r>
          <w:tab/>
        </w:r>
        <w:r>
          <w:fldChar w:fldCharType="begin"/>
        </w:r>
        <w:r>
          <w:instrText xml:space="preserve"> PAGE   \* MERGEFORMAT </w:instrText>
        </w:r>
        <w:r>
          <w:fldChar w:fldCharType="separate"/>
        </w:r>
        <w:r>
          <w:rPr>
            <w:noProof/>
          </w:rPr>
          <w:t>1</w:t>
        </w:r>
        <w:r>
          <w:rPr>
            <w:noProof/>
          </w:rPr>
          <w:fldChar w:fldCharType="end"/>
        </w:r>
      </w:p>
    </w:sdtContent>
  </w:sdt>
  <w:p w:rsidR="004D1F9F" w:rsidRDefault="004D1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856" w:rsidRDefault="00314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564" w:rsidRDefault="00145564" w:rsidP="00C51E87">
      <w:r>
        <w:separator/>
      </w:r>
    </w:p>
  </w:footnote>
  <w:footnote w:type="continuationSeparator" w:id="0">
    <w:p w:rsidR="00145564" w:rsidRDefault="00145564" w:rsidP="00C51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856" w:rsidRDefault="00314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856" w:rsidRDefault="003148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856" w:rsidRDefault="00314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09B3"/>
    <w:multiLevelType w:val="hybridMultilevel"/>
    <w:tmpl w:val="8E84C1A4"/>
    <w:lvl w:ilvl="0" w:tplc="A1F4A2E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2325A"/>
    <w:multiLevelType w:val="hybridMultilevel"/>
    <w:tmpl w:val="FF12F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91227"/>
    <w:multiLevelType w:val="hybridMultilevel"/>
    <w:tmpl w:val="195E9A6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2B522C9E"/>
    <w:multiLevelType w:val="hybridMultilevel"/>
    <w:tmpl w:val="8266F20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4" w15:restartNumberingAfterBreak="0">
    <w:nsid w:val="2FEE0743"/>
    <w:multiLevelType w:val="hybridMultilevel"/>
    <w:tmpl w:val="AC18B2CC"/>
    <w:lvl w:ilvl="0" w:tplc="EB42E208">
      <w:start w:val="1"/>
      <w:numFmt w:val="low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9655F4"/>
    <w:multiLevelType w:val="hybridMultilevel"/>
    <w:tmpl w:val="5EDEDBC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4EE8699E"/>
    <w:multiLevelType w:val="hybridMultilevel"/>
    <w:tmpl w:val="57CC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E63320"/>
    <w:multiLevelType w:val="hybridMultilevel"/>
    <w:tmpl w:val="3FD8C1E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8" w15:restartNumberingAfterBreak="0">
    <w:nsid w:val="66DE247C"/>
    <w:multiLevelType w:val="hybridMultilevel"/>
    <w:tmpl w:val="D3D65290"/>
    <w:lvl w:ilvl="0" w:tplc="DB40D27E">
      <w:start w:val="1"/>
      <w:numFmt w:val="lowerRoman"/>
      <w:lvlText w:val="%1)"/>
      <w:lvlJc w:val="left"/>
      <w:pPr>
        <w:ind w:left="765" w:hanging="360"/>
      </w:pPr>
      <w:rPr>
        <w:rFonts w:hint="default"/>
        <w:b/>
        <w:i w:val="0"/>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67CB2B02"/>
    <w:multiLevelType w:val="hybridMultilevel"/>
    <w:tmpl w:val="CA56F3B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6911115D"/>
    <w:multiLevelType w:val="hybridMultilevel"/>
    <w:tmpl w:val="24E4814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1" w15:restartNumberingAfterBreak="0">
    <w:nsid w:val="6D4A068A"/>
    <w:multiLevelType w:val="hybridMultilevel"/>
    <w:tmpl w:val="DE9A5D56"/>
    <w:lvl w:ilvl="0" w:tplc="96DAB6CC">
      <w:start w:val="1"/>
      <w:numFmt w:val="decimal"/>
      <w:lvlText w:val="%1."/>
      <w:lvlJc w:val="left"/>
      <w:pPr>
        <w:ind w:left="360" w:hanging="360"/>
      </w:pPr>
      <w:rPr>
        <w:rFonts w:ascii="Times New Roman" w:hAnsi="Times New Roman" w:cs="Times New Roman" w:hint="default"/>
        <w:b/>
        <w:sz w:val="24"/>
        <w:szCs w:val="24"/>
      </w:rPr>
    </w:lvl>
    <w:lvl w:ilvl="1" w:tplc="08090019">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2" w15:restartNumberingAfterBreak="0">
    <w:nsid w:val="77350726"/>
    <w:multiLevelType w:val="hybridMultilevel"/>
    <w:tmpl w:val="73A89542"/>
    <w:lvl w:ilvl="0" w:tplc="4C1EA958">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DD527F8"/>
    <w:multiLevelType w:val="hybridMultilevel"/>
    <w:tmpl w:val="60A4F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12"/>
  </w:num>
  <w:num w:numId="5">
    <w:abstractNumId w:val="7"/>
  </w:num>
  <w:num w:numId="6">
    <w:abstractNumId w:val="3"/>
  </w:num>
  <w:num w:numId="7">
    <w:abstractNumId w:val="9"/>
  </w:num>
  <w:num w:numId="8">
    <w:abstractNumId w:val="10"/>
  </w:num>
  <w:num w:numId="9">
    <w:abstractNumId w:val="5"/>
  </w:num>
  <w:num w:numId="10">
    <w:abstractNumId w:val="6"/>
  </w:num>
  <w:num w:numId="11">
    <w:abstractNumId w:val="2"/>
  </w:num>
  <w:num w:numId="12">
    <w:abstractNumId w:val="13"/>
  </w:num>
  <w:num w:numId="13">
    <w:abstractNumId w:val="1"/>
  </w:num>
  <w:num w:numId="1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316"/>
    <w:rsid w:val="0000186A"/>
    <w:rsid w:val="00002670"/>
    <w:rsid w:val="0000757F"/>
    <w:rsid w:val="00011139"/>
    <w:rsid w:val="000123BA"/>
    <w:rsid w:val="00013A97"/>
    <w:rsid w:val="000143FC"/>
    <w:rsid w:val="00015B6B"/>
    <w:rsid w:val="00021F4D"/>
    <w:rsid w:val="00022F23"/>
    <w:rsid w:val="000275E8"/>
    <w:rsid w:val="000308C2"/>
    <w:rsid w:val="00031479"/>
    <w:rsid w:val="00032E94"/>
    <w:rsid w:val="0003364D"/>
    <w:rsid w:val="00034B44"/>
    <w:rsid w:val="00040CB9"/>
    <w:rsid w:val="000465CC"/>
    <w:rsid w:val="000512AE"/>
    <w:rsid w:val="0005365B"/>
    <w:rsid w:val="00053E36"/>
    <w:rsid w:val="00054305"/>
    <w:rsid w:val="000544FE"/>
    <w:rsid w:val="00054A26"/>
    <w:rsid w:val="0005712F"/>
    <w:rsid w:val="0006710E"/>
    <w:rsid w:val="00067601"/>
    <w:rsid w:val="000722B3"/>
    <w:rsid w:val="00072941"/>
    <w:rsid w:val="000752F9"/>
    <w:rsid w:val="000760ED"/>
    <w:rsid w:val="0007790B"/>
    <w:rsid w:val="00081933"/>
    <w:rsid w:val="00081E8B"/>
    <w:rsid w:val="00084D42"/>
    <w:rsid w:val="00084E08"/>
    <w:rsid w:val="00086877"/>
    <w:rsid w:val="00090B5A"/>
    <w:rsid w:val="00090D46"/>
    <w:rsid w:val="00093310"/>
    <w:rsid w:val="00097170"/>
    <w:rsid w:val="000A12FF"/>
    <w:rsid w:val="000A1F3C"/>
    <w:rsid w:val="000A2655"/>
    <w:rsid w:val="000A2B13"/>
    <w:rsid w:val="000A39E2"/>
    <w:rsid w:val="000A51FA"/>
    <w:rsid w:val="000A57B9"/>
    <w:rsid w:val="000A73CF"/>
    <w:rsid w:val="000B1339"/>
    <w:rsid w:val="000B3661"/>
    <w:rsid w:val="000B6D49"/>
    <w:rsid w:val="000B6F93"/>
    <w:rsid w:val="000C66B8"/>
    <w:rsid w:val="000D0DD4"/>
    <w:rsid w:val="000D2C01"/>
    <w:rsid w:val="000D2D32"/>
    <w:rsid w:val="000D2E83"/>
    <w:rsid w:val="000D36A4"/>
    <w:rsid w:val="000D3E17"/>
    <w:rsid w:val="000D67B1"/>
    <w:rsid w:val="000E3EAC"/>
    <w:rsid w:val="000E4295"/>
    <w:rsid w:val="000E5C7F"/>
    <w:rsid w:val="000F28F3"/>
    <w:rsid w:val="000F4152"/>
    <w:rsid w:val="000F6E90"/>
    <w:rsid w:val="001015EF"/>
    <w:rsid w:val="00107F12"/>
    <w:rsid w:val="001100EE"/>
    <w:rsid w:val="0011203C"/>
    <w:rsid w:val="00112A2C"/>
    <w:rsid w:val="00112E23"/>
    <w:rsid w:val="00113116"/>
    <w:rsid w:val="0011759D"/>
    <w:rsid w:val="0012264C"/>
    <w:rsid w:val="00123A5C"/>
    <w:rsid w:val="00124B6F"/>
    <w:rsid w:val="0012612B"/>
    <w:rsid w:val="0013329C"/>
    <w:rsid w:val="00133FB0"/>
    <w:rsid w:val="0013477B"/>
    <w:rsid w:val="00135563"/>
    <w:rsid w:val="00135CEF"/>
    <w:rsid w:val="00137506"/>
    <w:rsid w:val="0014036F"/>
    <w:rsid w:val="00140964"/>
    <w:rsid w:val="001414B7"/>
    <w:rsid w:val="00144FF1"/>
    <w:rsid w:val="00145564"/>
    <w:rsid w:val="00151C79"/>
    <w:rsid w:val="0015289D"/>
    <w:rsid w:val="001532F2"/>
    <w:rsid w:val="00156726"/>
    <w:rsid w:val="00163491"/>
    <w:rsid w:val="00163CF9"/>
    <w:rsid w:val="001656A7"/>
    <w:rsid w:val="00165F06"/>
    <w:rsid w:val="00165F62"/>
    <w:rsid w:val="00166BC1"/>
    <w:rsid w:val="0017065C"/>
    <w:rsid w:val="00170D57"/>
    <w:rsid w:val="00171106"/>
    <w:rsid w:val="00172703"/>
    <w:rsid w:val="00173427"/>
    <w:rsid w:val="001761DB"/>
    <w:rsid w:val="0017734E"/>
    <w:rsid w:val="00177A63"/>
    <w:rsid w:val="00177B38"/>
    <w:rsid w:val="00182309"/>
    <w:rsid w:val="0018289D"/>
    <w:rsid w:val="00182A50"/>
    <w:rsid w:val="001832AB"/>
    <w:rsid w:val="00183346"/>
    <w:rsid w:val="00183648"/>
    <w:rsid w:val="001877D7"/>
    <w:rsid w:val="00190A95"/>
    <w:rsid w:val="00191C0C"/>
    <w:rsid w:val="001955F3"/>
    <w:rsid w:val="001A1553"/>
    <w:rsid w:val="001B01E8"/>
    <w:rsid w:val="001B2692"/>
    <w:rsid w:val="001B4A47"/>
    <w:rsid w:val="001B4CCF"/>
    <w:rsid w:val="001C12A1"/>
    <w:rsid w:val="001C4F51"/>
    <w:rsid w:val="001C5FF8"/>
    <w:rsid w:val="001D15EB"/>
    <w:rsid w:val="001D1F00"/>
    <w:rsid w:val="001D2DB7"/>
    <w:rsid w:val="001D3E28"/>
    <w:rsid w:val="001D4948"/>
    <w:rsid w:val="001D6046"/>
    <w:rsid w:val="001E058D"/>
    <w:rsid w:val="001E1A84"/>
    <w:rsid w:val="001E1CC7"/>
    <w:rsid w:val="001F3274"/>
    <w:rsid w:val="001F3BA0"/>
    <w:rsid w:val="001F5713"/>
    <w:rsid w:val="00201296"/>
    <w:rsid w:val="00201FC0"/>
    <w:rsid w:val="002025D3"/>
    <w:rsid w:val="0020354F"/>
    <w:rsid w:val="00203DE8"/>
    <w:rsid w:val="00203E44"/>
    <w:rsid w:val="002041E0"/>
    <w:rsid w:val="00211141"/>
    <w:rsid w:val="00213183"/>
    <w:rsid w:val="00215E45"/>
    <w:rsid w:val="002172F1"/>
    <w:rsid w:val="002207A2"/>
    <w:rsid w:val="002221E5"/>
    <w:rsid w:val="0022306F"/>
    <w:rsid w:val="002254A9"/>
    <w:rsid w:val="00227277"/>
    <w:rsid w:val="00230C78"/>
    <w:rsid w:val="00236556"/>
    <w:rsid w:val="00236967"/>
    <w:rsid w:val="00241F0A"/>
    <w:rsid w:val="00242499"/>
    <w:rsid w:val="00244552"/>
    <w:rsid w:val="00244582"/>
    <w:rsid w:val="002461ED"/>
    <w:rsid w:val="00247413"/>
    <w:rsid w:val="0024765A"/>
    <w:rsid w:val="002502DC"/>
    <w:rsid w:val="00250B37"/>
    <w:rsid w:val="00252EDC"/>
    <w:rsid w:val="00254553"/>
    <w:rsid w:val="00256D42"/>
    <w:rsid w:val="00257A7D"/>
    <w:rsid w:val="0026133C"/>
    <w:rsid w:val="002620C8"/>
    <w:rsid w:val="00262C33"/>
    <w:rsid w:val="00264C7A"/>
    <w:rsid w:val="002655A6"/>
    <w:rsid w:val="00267534"/>
    <w:rsid w:val="0027041C"/>
    <w:rsid w:val="00270AFE"/>
    <w:rsid w:val="00273117"/>
    <w:rsid w:val="002736AE"/>
    <w:rsid w:val="0027421A"/>
    <w:rsid w:val="002840E0"/>
    <w:rsid w:val="00287A77"/>
    <w:rsid w:val="00287D18"/>
    <w:rsid w:val="00292CD2"/>
    <w:rsid w:val="00297ADD"/>
    <w:rsid w:val="002A0198"/>
    <w:rsid w:val="002A1F0D"/>
    <w:rsid w:val="002A2070"/>
    <w:rsid w:val="002A3739"/>
    <w:rsid w:val="002A3F5F"/>
    <w:rsid w:val="002A4132"/>
    <w:rsid w:val="002A5727"/>
    <w:rsid w:val="002A7030"/>
    <w:rsid w:val="002B164E"/>
    <w:rsid w:val="002B1936"/>
    <w:rsid w:val="002B25ED"/>
    <w:rsid w:val="002B5686"/>
    <w:rsid w:val="002B7C21"/>
    <w:rsid w:val="002C107C"/>
    <w:rsid w:val="002D09C3"/>
    <w:rsid w:val="002D3983"/>
    <w:rsid w:val="002D4C1E"/>
    <w:rsid w:val="002D619E"/>
    <w:rsid w:val="002D6420"/>
    <w:rsid w:val="002D77BB"/>
    <w:rsid w:val="002E0B68"/>
    <w:rsid w:val="002E0FFA"/>
    <w:rsid w:val="002E3320"/>
    <w:rsid w:val="002E6A80"/>
    <w:rsid w:val="002E796B"/>
    <w:rsid w:val="002F2837"/>
    <w:rsid w:val="002F28F2"/>
    <w:rsid w:val="002F3336"/>
    <w:rsid w:val="002F6183"/>
    <w:rsid w:val="00300FDC"/>
    <w:rsid w:val="00301AF9"/>
    <w:rsid w:val="00303B5A"/>
    <w:rsid w:val="003055E6"/>
    <w:rsid w:val="00306DEE"/>
    <w:rsid w:val="00311D18"/>
    <w:rsid w:val="0031247A"/>
    <w:rsid w:val="00313721"/>
    <w:rsid w:val="00313C5F"/>
    <w:rsid w:val="00314856"/>
    <w:rsid w:val="003170B3"/>
    <w:rsid w:val="00320825"/>
    <w:rsid w:val="003215F2"/>
    <w:rsid w:val="003238A1"/>
    <w:rsid w:val="00324980"/>
    <w:rsid w:val="00325D69"/>
    <w:rsid w:val="00325FB5"/>
    <w:rsid w:val="00331376"/>
    <w:rsid w:val="003336C3"/>
    <w:rsid w:val="00337117"/>
    <w:rsid w:val="003416AB"/>
    <w:rsid w:val="003418B0"/>
    <w:rsid w:val="00343405"/>
    <w:rsid w:val="003458F3"/>
    <w:rsid w:val="00345A4C"/>
    <w:rsid w:val="00345A59"/>
    <w:rsid w:val="00347366"/>
    <w:rsid w:val="003511D3"/>
    <w:rsid w:val="0035169F"/>
    <w:rsid w:val="003519E8"/>
    <w:rsid w:val="0035422A"/>
    <w:rsid w:val="00355A32"/>
    <w:rsid w:val="00355B1E"/>
    <w:rsid w:val="003561D1"/>
    <w:rsid w:val="00356702"/>
    <w:rsid w:val="00360BC4"/>
    <w:rsid w:val="00366EF7"/>
    <w:rsid w:val="00367153"/>
    <w:rsid w:val="00367D9D"/>
    <w:rsid w:val="003762B5"/>
    <w:rsid w:val="003810B7"/>
    <w:rsid w:val="00382E45"/>
    <w:rsid w:val="00382EE0"/>
    <w:rsid w:val="00383407"/>
    <w:rsid w:val="00386BFE"/>
    <w:rsid w:val="00387F03"/>
    <w:rsid w:val="00391476"/>
    <w:rsid w:val="00391D66"/>
    <w:rsid w:val="00393733"/>
    <w:rsid w:val="00394A56"/>
    <w:rsid w:val="00394BCA"/>
    <w:rsid w:val="00396707"/>
    <w:rsid w:val="0039767B"/>
    <w:rsid w:val="00397DFB"/>
    <w:rsid w:val="003A18DA"/>
    <w:rsid w:val="003A1E38"/>
    <w:rsid w:val="003A5FDC"/>
    <w:rsid w:val="003A6D0A"/>
    <w:rsid w:val="003B0225"/>
    <w:rsid w:val="003B26AA"/>
    <w:rsid w:val="003B57EC"/>
    <w:rsid w:val="003C013A"/>
    <w:rsid w:val="003C5DFB"/>
    <w:rsid w:val="003D07B1"/>
    <w:rsid w:val="003D1178"/>
    <w:rsid w:val="003D49EA"/>
    <w:rsid w:val="003D73D5"/>
    <w:rsid w:val="003D7CBD"/>
    <w:rsid w:val="003E0150"/>
    <w:rsid w:val="003E211E"/>
    <w:rsid w:val="003E2A0F"/>
    <w:rsid w:val="003E44A1"/>
    <w:rsid w:val="003E559D"/>
    <w:rsid w:val="003E7066"/>
    <w:rsid w:val="003E7077"/>
    <w:rsid w:val="003F08DA"/>
    <w:rsid w:val="003F0B45"/>
    <w:rsid w:val="003F0C12"/>
    <w:rsid w:val="003F3B5A"/>
    <w:rsid w:val="003F6BBB"/>
    <w:rsid w:val="003F79CD"/>
    <w:rsid w:val="00400B25"/>
    <w:rsid w:val="00401CD0"/>
    <w:rsid w:val="00402BA5"/>
    <w:rsid w:val="00403FFF"/>
    <w:rsid w:val="00404016"/>
    <w:rsid w:val="004065A1"/>
    <w:rsid w:val="004103BB"/>
    <w:rsid w:val="00410E44"/>
    <w:rsid w:val="0041193B"/>
    <w:rsid w:val="00414ACE"/>
    <w:rsid w:val="00415A64"/>
    <w:rsid w:val="00416068"/>
    <w:rsid w:val="00423D01"/>
    <w:rsid w:val="00425290"/>
    <w:rsid w:val="00427BCB"/>
    <w:rsid w:val="00435C16"/>
    <w:rsid w:val="00436ACD"/>
    <w:rsid w:val="00436C32"/>
    <w:rsid w:val="00437034"/>
    <w:rsid w:val="00440BD1"/>
    <w:rsid w:val="0044616F"/>
    <w:rsid w:val="00447326"/>
    <w:rsid w:val="00447AC9"/>
    <w:rsid w:val="0045016C"/>
    <w:rsid w:val="00452BAF"/>
    <w:rsid w:val="00454581"/>
    <w:rsid w:val="00455D48"/>
    <w:rsid w:val="00457641"/>
    <w:rsid w:val="004578D7"/>
    <w:rsid w:val="0046613E"/>
    <w:rsid w:val="0046622B"/>
    <w:rsid w:val="00466268"/>
    <w:rsid w:val="0046637E"/>
    <w:rsid w:val="00471756"/>
    <w:rsid w:val="00471FC2"/>
    <w:rsid w:val="00473072"/>
    <w:rsid w:val="00476A48"/>
    <w:rsid w:val="00480D12"/>
    <w:rsid w:val="00481EC7"/>
    <w:rsid w:val="00491878"/>
    <w:rsid w:val="0049292B"/>
    <w:rsid w:val="00493351"/>
    <w:rsid w:val="004933E5"/>
    <w:rsid w:val="00493D7B"/>
    <w:rsid w:val="0049402C"/>
    <w:rsid w:val="00494CF1"/>
    <w:rsid w:val="004972FF"/>
    <w:rsid w:val="004A12B3"/>
    <w:rsid w:val="004A4F3D"/>
    <w:rsid w:val="004B08E6"/>
    <w:rsid w:val="004B335D"/>
    <w:rsid w:val="004B44DB"/>
    <w:rsid w:val="004B4784"/>
    <w:rsid w:val="004B4CB0"/>
    <w:rsid w:val="004B4CBA"/>
    <w:rsid w:val="004B587D"/>
    <w:rsid w:val="004B598A"/>
    <w:rsid w:val="004B5FF2"/>
    <w:rsid w:val="004B6FE9"/>
    <w:rsid w:val="004B7E7D"/>
    <w:rsid w:val="004C0BA5"/>
    <w:rsid w:val="004C2E8A"/>
    <w:rsid w:val="004C3543"/>
    <w:rsid w:val="004C40BC"/>
    <w:rsid w:val="004C43B0"/>
    <w:rsid w:val="004C4450"/>
    <w:rsid w:val="004C6F4B"/>
    <w:rsid w:val="004D1B13"/>
    <w:rsid w:val="004D1F9F"/>
    <w:rsid w:val="004D51AC"/>
    <w:rsid w:val="004D5D12"/>
    <w:rsid w:val="004D5DE5"/>
    <w:rsid w:val="004D62A2"/>
    <w:rsid w:val="004E00A5"/>
    <w:rsid w:val="004E21BD"/>
    <w:rsid w:val="004E2D2E"/>
    <w:rsid w:val="004E39D5"/>
    <w:rsid w:val="004E39E7"/>
    <w:rsid w:val="004E47AE"/>
    <w:rsid w:val="004E5309"/>
    <w:rsid w:val="004E549C"/>
    <w:rsid w:val="004E5C80"/>
    <w:rsid w:val="004E5D8C"/>
    <w:rsid w:val="004F2508"/>
    <w:rsid w:val="004F7A98"/>
    <w:rsid w:val="005036FA"/>
    <w:rsid w:val="00503965"/>
    <w:rsid w:val="00504C8F"/>
    <w:rsid w:val="005072E3"/>
    <w:rsid w:val="00507849"/>
    <w:rsid w:val="00507F1D"/>
    <w:rsid w:val="0051254C"/>
    <w:rsid w:val="00512ADD"/>
    <w:rsid w:val="00517BC2"/>
    <w:rsid w:val="00520149"/>
    <w:rsid w:val="0052018E"/>
    <w:rsid w:val="00524674"/>
    <w:rsid w:val="0052486A"/>
    <w:rsid w:val="00524D2F"/>
    <w:rsid w:val="00525840"/>
    <w:rsid w:val="005272ED"/>
    <w:rsid w:val="005274A3"/>
    <w:rsid w:val="00527787"/>
    <w:rsid w:val="005304ED"/>
    <w:rsid w:val="005334D7"/>
    <w:rsid w:val="005337D7"/>
    <w:rsid w:val="00533856"/>
    <w:rsid w:val="00537492"/>
    <w:rsid w:val="0054061B"/>
    <w:rsid w:val="00541858"/>
    <w:rsid w:val="00542554"/>
    <w:rsid w:val="00544ADB"/>
    <w:rsid w:val="00544C21"/>
    <w:rsid w:val="005451D0"/>
    <w:rsid w:val="0054706D"/>
    <w:rsid w:val="00547AC6"/>
    <w:rsid w:val="005530A1"/>
    <w:rsid w:val="0055315A"/>
    <w:rsid w:val="005538C4"/>
    <w:rsid w:val="005568F5"/>
    <w:rsid w:val="005574C7"/>
    <w:rsid w:val="00560C0E"/>
    <w:rsid w:val="00560FD4"/>
    <w:rsid w:val="005648F0"/>
    <w:rsid w:val="00565092"/>
    <w:rsid w:val="005663B7"/>
    <w:rsid w:val="005676A0"/>
    <w:rsid w:val="00567EAC"/>
    <w:rsid w:val="00567FC5"/>
    <w:rsid w:val="0057078C"/>
    <w:rsid w:val="005716B1"/>
    <w:rsid w:val="00573A48"/>
    <w:rsid w:val="0057433A"/>
    <w:rsid w:val="00576081"/>
    <w:rsid w:val="005804C1"/>
    <w:rsid w:val="00581316"/>
    <w:rsid w:val="0058222E"/>
    <w:rsid w:val="005839AD"/>
    <w:rsid w:val="00584193"/>
    <w:rsid w:val="005857F4"/>
    <w:rsid w:val="00585D6B"/>
    <w:rsid w:val="00586315"/>
    <w:rsid w:val="00590B51"/>
    <w:rsid w:val="00592B29"/>
    <w:rsid w:val="0059432C"/>
    <w:rsid w:val="005960BC"/>
    <w:rsid w:val="005979EB"/>
    <w:rsid w:val="005A2AEC"/>
    <w:rsid w:val="005A38E1"/>
    <w:rsid w:val="005A39F5"/>
    <w:rsid w:val="005A4F00"/>
    <w:rsid w:val="005A7867"/>
    <w:rsid w:val="005B1793"/>
    <w:rsid w:val="005B354B"/>
    <w:rsid w:val="005B4EB6"/>
    <w:rsid w:val="005B5B8C"/>
    <w:rsid w:val="005B66FB"/>
    <w:rsid w:val="005B6A5E"/>
    <w:rsid w:val="005C361D"/>
    <w:rsid w:val="005C4D31"/>
    <w:rsid w:val="005C7832"/>
    <w:rsid w:val="005D23B3"/>
    <w:rsid w:val="005D52C8"/>
    <w:rsid w:val="005D5EDC"/>
    <w:rsid w:val="005E7897"/>
    <w:rsid w:val="005F1129"/>
    <w:rsid w:val="005F3AC7"/>
    <w:rsid w:val="005F3E9E"/>
    <w:rsid w:val="005F702E"/>
    <w:rsid w:val="00601867"/>
    <w:rsid w:val="00602F25"/>
    <w:rsid w:val="006045FC"/>
    <w:rsid w:val="00604ADD"/>
    <w:rsid w:val="006159E4"/>
    <w:rsid w:val="00616F4C"/>
    <w:rsid w:val="00617901"/>
    <w:rsid w:val="00622633"/>
    <w:rsid w:val="00626024"/>
    <w:rsid w:val="00626255"/>
    <w:rsid w:val="00627B46"/>
    <w:rsid w:val="0063351D"/>
    <w:rsid w:val="00635578"/>
    <w:rsid w:val="00635ED5"/>
    <w:rsid w:val="00642B28"/>
    <w:rsid w:val="00654325"/>
    <w:rsid w:val="00654DDB"/>
    <w:rsid w:val="00657470"/>
    <w:rsid w:val="00657B3A"/>
    <w:rsid w:val="006601BF"/>
    <w:rsid w:val="00661A01"/>
    <w:rsid w:val="00663160"/>
    <w:rsid w:val="00663EDD"/>
    <w:rsid w:val="006648E5"/>
    <w:rsid w:val="00667417"/>
    <w:rsid w:val="0066787F"/>
    <w:rsid w:val="00667968"/>
    <w:rsid w:val="00671827"/>
    <w:rsid w:val="00675A6B"/>
    <w:rsid w:val="0067680D"/>
    <w:rsid w:val="00677DFA"/>
    <w:rsid w:val="006818DD"/>
    <w:rsid w:val="0068341F"/>
    <w:rsid w:val="00683F48"/>
    <w:rsid w:val="00685C24"/>
    <w:rsid w:val="00687197"/>
    <w:rsid w:val="006916EE"/>
    <w:rsid w:val="00691D10"/>
    <w:rsid w:val="006935D9"/>
    <w:rsid w:val="00695AB3"/>
    <w:rsid w:val="006A59EB"/>
    <w:rsid w:val="006A625F"/>
    <w:rsid w:val="006B3B94"/>
    <w:rsid w:val="006C351E"/>
    <w:rsid w:val="006C41B8"/>
    <w:rsid w:val="006C4E68"/>
    <w:rsid w:val="006C649C"/>
    <w:rsid w:val="006D00A7"/>
    <w:rsid w:val="006D075E"/>
    <w:rsid w:val="006D0CC4"/>
    <w:rsid w:val="006D1044"/>
    <w:rsid w:val="006D1324"/>
    <w:rsid w:val="006D3B92"/>
    <w:rsid w:val="006D3F10"/>
    <w:rsid w:val="006D69A6"/>
    <w:rsid w:val="006D7F5F"/>
    <w:rsid w:val="006E0478"/>
    <w:rsid w:val="006E09DC"/>
    <w:rsid w:val="006E15CD"/>
    <w:rsid w:val="006E24AD"/>
    <w:rsid w:val="006F24CC"/>
    <w:rsid w:val="006F2C4C"/>
    <w:rsid w:val="006F5BBF"/>
    <w:rsid w:val="006F5CB3"/>
    <w:rsid w:val="006F687D"/>
    <w:rsid w:val="006F6CF1"/>
    <w:rsid w:val="006F749F"/>
    <w:rsid w:val="007008F5"/>
    <w:rsid w:val="007016E5"/>
    <w:rsid w:val="00701E55"/>
    <w:rsid w:val="0070514B"/>
    <w:rsid w:val="00705810"/>
    <w:rsid w:val="00706592"/>
    <w:rsid w:val="00707172"/>
    <w:rsid w:val="007077C0"/>
    <w:rsid w:val="007105BF"/>
    <w:rsid w:val="00712E03"/>
    <w:rsid w:val="00713B70"/>
    <w:rsid w:val="00714687"/>
    <w:rsid w:val="00715993"/>
    <w:rsid w:val="00715B02"/>
    <w:rsid w:val="00722A46"/>
    <w:rsid w:val="00723281"/>
    <w:rsid w:val="00724E92"/>
    <w:rsid w:val="007255CC"/>
    <w:rsid w:val="007258E8"/>
    <w:rsid w:val="00725B50"/>
    <w:rsid w:val="007272BC"/>
    <w:rsid w:val="007278EC"/>
    <w:rsid w:val="00731692"/>
    <w:rsid w:val="00733147"/>
    <w:rsid w:val="00734E69"/>
    <w:rsid w:val="007362E3"/>
    <w:rsid w:val="0073723B"/>
    <w:rsid w:val="00740615"/>
    <w:rsid w:val="00741FDC"/>
    <w:rsid w:val="00742B2A"/>
    <w:rsid w:val="007444FC"/>
    <w:rsid w:val="007449F1"/>
    <w:rsid w:val="00744A8B"/>
    <w:rsid w:val="00746FB8"/>
    <w:rsid w:val="00750336"/>
    <w:rsid w:val="0075447B"/>
    <w:rsid w:val="0075646F"/>
    <w:rsid w:val="00757170"/>
    <w:rsid w:val="007604EB"/>
    <w:rsid w:val="00770630"/>
    <w:rsid w:val="007717C6"/>
    <w:rsid w:val="007721CB"/>
    <w:rsid w:val="00772821"/>
    <w:rsid w:val="00774391"/>
    <w:rsid w:val="00776AAF"/>
    <w:rsid w:val="007831B1"/>
    <w:rsid w:val="00785D73"/>
    <w:rsid w:val="00786132"/>
    <w:rsid w:val="007862FF"/>
    <w:rsid w:val="007908EA"/>
    <w:rsid w:val="00793286"/>
    <w:rsid w:val="00793A1B"/>
    <w:rsid w:val="00794D9C"/>
    <w:rsid w:val="00794F56"/>
    <w:rsid w:val="00796E09"/>
    <w:rsid w:val="007A365E"/>
    <w:rsid w:val="007A4A48"/>
    <w:rsid w:val="007A5177"/>
    <w:rsid w:val="007A52FD"/>
    <w:rsid w:val="007A7898"/>
    <w:rsid w:val="007B72A5"/>
    <w:rsid w:val="007B77A4"/>
    <w:rsid w:val="007C05AA"/>
    <w:rsid w:val="007C0C13"/>
    <w:rsid w:val="007C4F15"/>
    <w:rsid w:val="007C7ADB"/>
    <w:rsid w:val="007C7C32"/>
    <w:rsid w:val="007D3A32"/>
    <w:rsid w:val="007E0F98"/>
    <w:rsid w:val="007E2242"/>
    <w:rsid w:val="007E3230"/>
    <w:rsid w:val="007E464D"/>
    <w:rsid w:val="007F0082"/>
    <w:rsid w:val="007F5E2F"/>
    <w:rsid w:val="00800837"/>
    <w:rsid w:val="00801F50"/>
    <w:rsid w:val="00803682"/>
    <w:rsid w:val="008047BC"/>
    <w:rsid w:val="0080668E"/>
    <w:rsid w:val="008077A8"/>
    <w:rsid w:val="00807FCD"/>
    <w:rsid w:val="00813583"/>
    <w:rsid w:val="00813630"/>
    <w:rsid w:val="008151AF"/>
    <w:rsid w:val="00815A52"/>
    <w:rsid w:val="0082065A"/>
    <w:rsid w:val="00820D51"/>
    <w:rsid w:val="008229D7"/>
    <w:rsid w:val="00822B14"/>
    <w:rsid w:val="0082368C"/>
    <w:rsid w:val="00823FDD"/>
    <w:rsid w:val="00826241"/>
    <w:rsid w:val="00827793"/>
    <w:rsid w:val="008279BA"/>
    <w:rsid w:val="00830564"/>
    <w:rsid w:val="00833DE9"/>
    <w:rsid w:val="008369D7"/>
    <w:rsid w:val="008373A4"/>
    <w:rsid w:val="008407FF"/>
    <w:rsid w:val="00846342"/>
    <w:rsid w:val="0084785A"/>
    <w:rsid w:val="00847EA8"/>
    <w:rsid w:val="00854475"/>
    <w:rsid w:val="008562C5"/>
    <w:rsid w:val="008567F7"/>
    <w:rsid w:val="008634DA"/>
    <w:rsid w:val="008638EA"/>
    <w:rsid w:val="008664CE"/>
    <w:rsid w:val="00871085"/>
    <w:rsid w:val="0087142D"/>
    <w:rsid w:val="0088373A"/>
    <w:rsid w:val="008844A3"/>
    <w:rsid w:val="0088488E"/>
    <w:rsid w:val="00885642"/>
    <w:rsid w:val="008857CE"/>
    <w:rsid w:val="008860EA"/>
    <w:rsid w:val="00887F30"/>
    <w:rsid w:val="00892219"/>
    <w:rsid w:val="008927B3"/>
    <w:rsid w:val="008931E8"/>
    <w:rsid w:val="00893DA6"/>
    <w:rsid w:val="00895106"/>
    <w:rsid w:val="00897678"/>
    <w:rsid w:val="008A09F8"/>
    <w:rsid w:val="008A375A"/>
    <w:rsid w:val="008A3B5F"/>
    <w:rsid w:val="008A4F7C"/>
    <w:rsid w:val="008A5E52"/>
    <w:rsid w:val="008A78C8"/>
    <w:rsid w:val="008A7F71"/>
    <w:rsid w:val="008B0ACE"/>
    <w:rsid w:val="008B364B"/>
    <w:rsid w:val="008B529D"/>
    <w:rsid w:val="008B5998"/>
    <w:rsid w:val="008C14DE"/>
    <w:rsid w:val="008C3941"/>
    <w:rsid w:val="008D2178"/>
    <w:rsid w:val="008D42C3"/>
    <w:rsid w:val="008D553A"/>
    <w:rsid w:val="008D700F"/>
    <w:rsid w:val="008E07B9"/>
    <w:rsid w:val="008E24E9"/>
    <w:rsid w:val="008E4BDA"/>
    <w:rsid w:val="008E742D"/>
    <w:rsid w:val="008F425E"/>
    <w:rsid w:val="008F50C7"/>
    <w:rsid w:val="00904ECD"/>
    <w:rsid w:val="00906866"/>
    <w:rsid w:val="00907F79"/>
    <w:rsid w:val="00910F34"/>
    <w:rsid w:val="00911804"/>
    <w:rsid w:val="00911D91"/>
    <w:rsid w:val="009127B7"/>
    <w:rsid w:val="009143A3"/>
    <w:rsid w:val="00914C80"/>
    <w:rsid w:val="00917E3F"/>
    <w:rsid w:val="00922E05"/>
    <w:rsid w:val="009249A6"/>
    <w:rsid w:val="00930762"/>
    <w:rsid w:val="009317A1"/>
    <w:rsid w:val="00931F19"/>
    <w:rsid w:val="00934DA7"/>
    <w:rsid w:val="009368A1"/>
    <w:rsid w:val="00936AA6"/>
    <w:rsid w:val="009377CD"/>
    <w:rsid w:val="0093790B"/>
    <w:rsid w:val="009422D9"/>
    <w:rsid w:val="00944821"/>
    <w:rsid w:val="00944D38"/>
    <w:rsid w:val="009465AA"/>
    <w:rsid w:val="00950424"/>
    <w:rsid w:val="00950D20"/>
    <w:rsid w:val="0095195A"/>
    <w:rsid w:val="00952503"/>
    <w:rsid w:val="0095490F"/>
    <w:rsid w:val="00956B4D"/>
    <w:rsid w:val="00956D3D"/>
    <w:rsid w:val="00960A74"/>
    <w:rsid w:val="00961D50"/>
    <w:rsid w:val="009628C3"/>
    <w:rsid w:val="009629F5"/>
    <w:rsid w:val="00964500"/>
    <w:rsid w:val="00964EB5"/>
    <w:rsid w:val="00965899"/>
    <w:rsid w:val="00970EFA"/>
    <w:rsid w:val="00972A3E"/>
    <w:rsid w:val="009769A5"/>
    <w:rsid w:val="00977B8D"/>
    <w:rsid w:val="00984E90"/>
    <w:rsid w:val="00985374"/>
    <w:rsid w:val="00991F5C"/>
    <w:rsid w:val="009A3B3B"/>
    <w:rsid w:val="009A46CC"/>
    <w:rsid w:val="009A78C0"/>
    <w:rsid w:val="009B0B78"/>
    <w:rsid w:val="009B17C8"/>
    <w:rsid w:val="009B1B50"/>
    <w:rsid w:val="009B3C9A"/>
    <w:rsid w:val="009B4B42"/>
    <w:rsid w:val="009B52E4"/>
    <w:rsid w:val="009C2D06"/>
    <w:rsid w:val="009C3EC3"/>
    <w:rsid w:val="009C7A01"/>
    <w:rsid w:val="009C7FD9"/>
    <w:rsid w:val="009D5030"/>
    <w:rsid w:val="009D69B7"/>
    <w:rsid w:val="009D6EAC"/>
    <w:rsid w:val="009D7B2A"/>
    <w:rsid w:val="009E1F02"/>
    <w:rsid w:val="009E21AD"/>
    <w:rsid w:val="009E21BC"/>
    <w:rsid w:val="009E325F"/>
    <w:rsid w:val="009E3836"/>
    <w:rsid w:val="009E7475"/>
    <w:rsid w:val="009F458E"/>
    <w:rsid w:val="009F4D39"/>
    <w:rsid w:val="00A00ACD"/>
    <w:rsid w:val="00A01EC3"/>
    <w:rsid w:val="00A022DB"/>
    <w:rsid w:val="00A03888"/>
    <w:rsid w:val="00A06771"/>
    <w:rsid w:val="00A06C5E"/>
    <w:rsid w:val="00A121FB"/>
    <w:rsid w:val="00A131A1"/>
    <w:rsid w:val="00A13A93"/>
    <w:rsid w:val="00A13DF2"/>
    <w:rsid w:val="00A15139"/>
    <w:rsid w:val="00A16DF7"/>
    <w:rsid w:val="00A174C8"/>
    <w:rsid w:val="00A17E58"/>
    <w:rsid w:val="00A25BF2"/>
    <w:rsid w:val="00A30F9C"/>
    <w:rsid w:val="00A31A86"/>
    <w:rsid w:val="00A32AD5"/>
    <w:rsid w:val="00A34423"/>
    <w:rsid w:val="00A34587"/>
    <w:rsid w:val="00A3547C"/>
    <w:rsid w:val="00A36907"/>
    <w:rsid w:val="00A427FB"/>
    <w:rsid w:val="00A43BD6"/>
    <w:rsid w:val="00A45523"/>
    <w:rsid w:val="00A4614E"/>
    <w:rsid w:val="00A472A1"/>
    <w:rsid w:val="00A5085D"/>
    <w:rsid w:val="00A5088E"/>
    <w:rsid w:val="00A53E67"/>
    <w:rsid w:val="00A54AAF"/>
    <w:rsid w:val="00A54D8C"/>
    <w:rsid w:val="00A54FE3"/>
    <w:rsid w:val="00A55786"/>
    <w:rsid w:val="00A60463"/>
    <w:rsid w:val="00A6408F"/>
    <w:rsid w:val="00A66DFB"/>
    <w:rsid w:val="00A73159"/>
    <w:rsid w:val="00A774EB"/>
    <w:rsid w:val="00A83E3A"/>
    <w:rsid w:val="00A912C9"/>
    <w:rsid w:val="00A935CE"/>
    <w:rsid w:val="00A9630C"/>
    <w:rsid w:val="00A96C90"/>
    <w:rsid w:val="00A97615"/>
    <w:rsid w:val="00A97D1C"/>
    <w:rsid w:val="00AA16B8"/>
    <w:rsid w:val="00AA344A"/>
    <w:rsid w:val="00AA42C6"/>
    <w:rsid w:val="00AA4BED"/>
    <w:rsid w:val="00AA7C83"/>
    <w:rsid w:val="00AB11B6"/>
    <w:rsid w:val="00AB1766"/>
    <w:rsid w:val="00AB26E8"/>
    <w:rsid w:val="00AB56B7"/>
    <w:rsid w:val="00AC0EF4"/>
    <w:rsid w:val="00AC1568"/>
    <w:rsid w:val="00AC1A6A"/>
    <w:rsid w:val="00AC1F96"/>
    <w:rsid w:val="00AC4584"/>
    <w:rsid w:val="00AC7B40"/>
    <w:rsid w:val="00AD3E86"/>
    <w:rsid w:val="00AD6626"/>
    <w:rsid w:val="00AD6F51"/>
    <w:rsid w:val="00AE0232"/>
    <w:rsid w:val="00AE03E4"/>
    <w:rsid w:val="00AE6287"/>
    <w:rsid w:val="00AE6F91"/>
    <w:rsid w:val="00AF04B0"/>
    <w:rsid w:val="00AF061F"/>
    <w:rsid w:val="00AF250A"/>
    <w:rsid w:val="00AF2E58"/>
    <w:rsid w:val="00AF33CC"/>
    <w:rsid w:val="00AF4CD8"/>
    <w:rsid w:val="00AF6072"/>
    <w:rsid w:val="00AF6C54"/>
    <w:rsid w:val="00B01867"/>
    <w:rsid w:val="00B037DC"/>
    <w:rsid w:val="00B073D4"/>
    <w:rsid w:val="00B079F9"/>
    <w:rsid w:val="00B102EF"/>
    <w:rsid w:val="00B200E9"/>
    <w:rsid w:val="00B20C4F"/>
    <w:rsid w:val="00B21E2E"/>
    <w:rsid w:val="00B24674"/>
    <w:rsid w:val="00B272A3"/>
    <w:rsid w:val="00B27F0A"/>
    <w:rsid w:val="00B3151F"/>
    <w:rsid w:val="00B325B1"/>
    <w:rsid w:val="00B34F56"/>
    <w:rsid w:val="00B369C4"/>
    <w:rsid w:val="00B40B2D"/>
    <w:rsid w:val="00B42142"/>
    <w:rsid w:val="00B42C3B"/>
    <w:rsid w:val="00B4344E"/>
    <w:rsid w:val="00B45E21"/>
    <w:rsid w:val="00B46624"/>
    <w:rsid w:val="00B50B4C"/>
    <w:rsid w:val="00B51C0B"/>
    <w:rsid w:val="00B52C1C"/>
    <w:rsid w:val="00B5408C"/>
    <w:rsid w:val="00B55438"/>
    <w:rsid w:val="00B55A55"/>
    <w:rsid w:val="00B60E3A"/>
    <w:rsid w:val="00B61929"/>
    <w:rsid w:val="00B620D9"/>
    <w:rsid w:val="00B641D5"/>
    <w:rsid w:val="00B64282"/>
    <w:rsid w:val="00B74195"/>
    <w:rsid w:val="00B7487E"/>
    <w:rsid w:val="00B774EA"/>
    <w:rsid w:val="00B84870"/>
    <w:rsid w:val="00B86CB5"/>
    <w:rsid w:val="00B87784"/>
    <w:rsid w:val="00B87A72"/>
    <w:rsid w:val="00B87B21"/>
    <w:rsid w:val="00B9181B"/>
    <w:rsid w:val="00B91C6B"/>
    <w:rsid w:val="00B94731"/>
    <w:rsid w:val="00B957AE"/>
    <w:rsid w:val="00B96A2C"/>
    <w:rsid w:val="00B97E70"/>
    <w:rsid w:val="00BA260F"/>
    <w:rsid w:val="00BA35C7"/>
    <w:rsid w:val="00BA5FD1"/>
    <w:rsid w:val="00BA66AE"/>
    <w:rsid w:val="00BB2406"/>
    <w:rsid w:val="00BB28D2"/>
    <w:rsid w:val="00BB2DD6"/>
    <w:rsid w:val="00BB2F17"/>
    <w:rsid w:val="00BB4457"/>
    <w:rsid w:val="00BB4A38"/>
    <w:rsid w:val="00BB517F"/>
    <w:rsid w:val="00BB578D"/>
    <w:rsid w:val="00BB5A04"/>
    <w:rsid w:val="00BB67E4"/>
    <w:rsid w:val="00BB7894"/>
    <w:rsid w:val="00BC09A3"/>
    <w:rsid w:val="00BC0AD2"/>
    <w:rsid w:val="00BC0B29"/>
    <w:rsid w:val="00BC2004"/>
    <w:rsid w:val="00BC4D41"/>
    <w:rsid w:val="00BD00A6"/>
    <w:rsid w:val="00BD0DFB"/>
    <w:rsid w:val="00BD593C"/>
    <w:rsid w:val="00BD6119"/>
    <w:rsid w:val="00BD6728"/>
    <w:rsid w:val="00BD69DF"/>
    <w:rsid w:val="00BD6C53"/>
    <w:rsid w:val="00BD770D"/>
    <w:rsid w:val="00BE0DB8"/>
    <w:rsid w:val="00BE4FC5"/>
    <w:rsid w:val="00BE71B8"/>
    <w:rsid w:val="00BF1A69"/>
    <w:rsid w:val="00BF2142"/>
    <w:rsid w:val="00BF7405"/>
    <w:rsid w:val="00C00035"/>
    <w:rsid w:val="00C023D9"/>
    <w:rsid w:val="00C03E69"/>
    <w:rsid w:val="00C047FD"/>
    <w:rsid w:val="00C050CD"/>
    <w:rsid w:val="00C11D31"/>
    <w:rsid w:val="00C1203D"/>
    <w:rsid w:val="00C148B9"/>
    <w:rsid w:val="00C2275F"/>
    <w:rsid w:val="00C23780"/>
    <w:rsid w:val="00C25EFE"/>
    <w:rsid w:val="00C26AB9"/>
    <w:rsid w:val="00C276AF"/>
    <w:rsid w:val="00C31AE7"/>
    <w:rsid w:val="00C32EFC"/>
    <w:rsid w:val="00C33091"/>
    <w:rsid w:val="00C416A3"/>
    <w:rsid w:val="00C45B43"/>
    <w:rsid w:val="00C45E72"/>
    <w:rsid w:val="00C50166"/>
    <w:rsid w:val="00C51E87"/>
    <w:rsid w:val="00C53E8E"/>
    <w:rsid w:val="00C60E53"/>
    <w:rsid w:val="00C64F6D"/>
    <w:rsid w:val="00C66233"/>
    <w:rsid w:val="00C67722"/>
    <w:rsid w:val="00C70023"/>
    <w:rsid w:val="00C7202A"/>
    <w:rsid w:val="00C74708"/>
    <w:rsid w:val="00C747E1"/>
    <w:rsid w:val="00C753C3"/>
    <w:rsid w:val="00C84745"/>
    <w:rsid w:val="00C857F8"/>
    <w:rsid w:val="00C8790D"/>
    <w:rsid w:val="00C9050F"/>
    <w:rsid w:val="00C9064F"/>
    <w:rsid w:val="00C90954"/>
    <w:rsid w:val="00C94AC9"/>
    <w:rsid w:val="00C975CE"/>
    <w:rsid w:val="00C97FDD"/>
    <w:rsid w:val="00C97FEE"/>
    <w:rsid w:val="00CA41A1"/>
    <w:rsid w:val="00CA5107"/>
    <w:rsid w:val="00CA7282"/>
    <w:rsid w:val="00CB0DC3"/>
    <w:rsid w:val="00CB2CEC"/>
    <w:rsid w:val="00CB3AE7"/>
    <w:rsid w:val="00CB47D2"/>
    <w:rsid w:val="00CC151F"/>
    <w:rsid w:val="00CC32C2"/>
    <w:rsid w:val="00CC793E"/>
    <w:rsid w:val="00CD12F8"/>
    <w:rsid w:val="00CD4F76"/>
    <w:rsid w:val="00CD608D"/>
    <w:rsid w:val="00CD7688"/>
    <w:rsid w:val="00CE001F"/>
    <w:rsid w:val="00CE10D2"/>
    <w:rsid w:val="00CE1132"/>
    <w:rsid w:val="00CE144E"/>
    <w:rsid w:val="00CE2213"/>
    <w:rsid w:val="00CE330E"/>
    <w:rsid w:val="00CE6004"/>
    <w:rsid w:val="00CE7888"/>
    <w:rsid w:val="00CF18B9"/>
    <w:rsid w:val="00CF1EC2"/>
    <w:rsid w:val="00CF2B8D"/>
    <w:rsid w:val="00CF492E"/>
    <w:rsid w:val="00CF6038"/>
    <w:rsid w:val="00D022F4"/>
    <w:rsid w:val="00D04388"/>
    <w:rsid w:val="00D05313"/>
    <w:rsid w:val="00D0546D"/>
    <w:rsid w:val="00D06399"/>
    <w:rsid w:val="00D06677"/>
    <w:rsid w:val="00D07759"/>
    <w:rsid w:val="00D07847"/>
    <w:rsid w:val="00D07889"/>
    <w:rsid w:val="00D166F1"/>
    <w:rsid w:val="00D175A8"/>
    <w:rsid w:val="00D20823"/>
    <w:rsid w:val="00D20B88"/>
    <w:rsid w:val="00D21C21"/>
    <w:rsid w:val="00D21C31"/>
    <w:rsid w:val="00D224E2"/>
    <w:rsid w:val="00D23002"/>
    <w:rsid w:val="00D25C5D"/>
    <w:rsid w:val="00D264C5"/>
    <w:rsid w:val="00D31D4E"/>
    <w:rsid w:val="00D331D1"/>
    <w:rsid w:val="00D34419"/>
    <w:rsid w:val="00D34C03"/>
    <w:rsid w:val="00D361B7"/>
    <w:rsid w:val="00D366A0"/>
    <w:rsid w:val="00D368CD"/>
    <w:rsid w:val="00D37E51"/>
    <w:rsid w:val="00D43073"/>
    <w:rsid w:val="00D430A0"/>
    <w:rsid w:val="00D50707"/>
    <w:rsid w:val="00D50D11"/>
    <w:rsid w:val="00D53807"/>
    <w:rsid w:val="00D54094"/>
    <w:rsid w:val="00D54DAF"/>
    <w:rsid w:val="00D573F4"/>
    <w:rsid w:val="00D57C4B"/>
    <w:rsid w:val="00D67FE3"/>
    <w:rsid w:val="00D7080E"/>
    <w:rsid w:val="00D74039"/>
    <w:rsid w:val="00D75DFB"/>
    <w:rsid w:val="00D80808"/>
    <w:rsid w:val="00D81068"/>
    <w:rsid w:val="00D82767"/>
    <w:rsid w:val="00D85CB0"/>
    <w:rsid w:val="00D87884"/>
    <w:rsid w:val="00D87A32"/>
    <w:rsid w:val="00D9422F"/>
    <w:rsid w:val="00D95584"/>
    <w:rsid w:val="00D95858"/>
    <w:rsid w:val="00D95FFC"/>
    <w:rsid w:val="00DA020E"/>
    <w:rsid w:val="00DA0B46"/>
    <w:rsid w:val="00DA22F3"/>
    <w:rsid w:val="00DA3095"/>
    <w:rsid w:val="00DB1CA5"/>
    <w:rsid w:val="00DB2D4D"/>
    <w:rsid w:val="00DB6DED"/>
    <w:rsid w:val="00DB77A1"/>
    <w:rsid w:val="00DC0C9B"/>
    <w:rsid w:val="00DC0D8D"/>
    <w:rsid w:val="00DC3DAC"/>
    <w:rsid w:val="00DC7D50"/>
    <w:rsid w:val="00DD0B9C"/>
    <w:rsid w:val="00DD49BF"/>
    <w:rsid w:val="00DE0C74"/>
    <w:rsid w:val="00DE2D75"/>
    <w:rsid w:val="00DE547D"/>
    <w:rsid w:val="00DF30E7"/>
    <w:rsid w:val="00DF37D1"/>
    <w:rsid w:val="00DF59FF"/>
    <w:rsid w:val="00E0355F"/>
    <w:rsid w:val="00E048A8"/>
    <w:rsid w:val="00E05014"/>
    <w:rsid w:val="00E06AB2"/>
    <w:rsid w:val="00E15EA8"/>
    <w:rsid w:val="00E16C85"/>
    <w:rsid w:val="00E210A7"/>
    <w:rsid w:val="00E246C7"/>
    <w:rsid w:val="00E24A18"/>
    <w:rsid w:val="00E24BB5"/>
    <w:rsid w:val="00E274F3"/>
    <w:rsid w:val="00E32F2E"/>
    <w:rsid w:val="00E3590E"/>
    <w:rsid w:val="00E3668D"/>
    <w:rsid w:val="00E40C56"/>
    <w:rsid w:val="00E41AC8"/>
    <w:rsid w:val="00E4203D"/>
    <w:rsid w:val="00E43B03"/>
    <w:rsid w:val="00E44665"/>
    <w:rsid w:val="00E44EE3"/>
    <w:rsid w:val="00E52015"/>
    <w:rsid w:val="00E573ED"/>
    <w:rsid w:val="00E66B22"/>
    <w:rsid w:val="00E71F77"/>
    <w:rsid w:val="00E72BB9"/>
    <w:rsid w:val="00E734A2"/>
    <w:rsid w:val="00E73EF0"/>
    <w:rsid w:val="00E83274"/>
    <w:rsid w:val="00E843F1"/>
    <w:rsid w:val="00E86F50"/>
    <w:rsid w:val="00E87C3E"/>
    <w:rsid w:val="00E90BE5"/>
    <w:rsid w:val="00E96AB4"/>
    <w:rsid w:val="00E96B51"/>
    <w:rsid w:val="00E9729A"/>
    <w:rsid w:val="00E97ABF"/>
    <w:rsid w:val="00EA238D"/>
    <w:rsid w:val="00EA6034"/>
    <w:rsid w:val="00EA6459"/>
    <w:rsid w:val="00EA6AFD"/>
    <w:rsid w:val="00EA75B7"/>
    <w:rsid w:val="00EA7A19"/>
    <w:rsid w:val="00EB00F8"/>
    <w:rsid w:val="00EB402F"/>
    <w:rsid w:val="00EB4E5E"/>
    <w:rsid w:val="00EB50A8"/>
    <w:rsid w:val="00EB67CA"/>
    <w:rsid w:val="00EB70A1"/>
    <w:rsid w:val="00EB7439"/>
    <w:rsid w:val="00EC392F"/>
    <w:rsid w:val="00ED18D0"/>
    <w:rsid w:val="00ED19C7"/>
    <w:rsid w:val="00ED7E59"/>
    <w:rsid w:val="00EE00BC"/>
    <w:rsid w:val="00EE0EC3"/>
    <w:rsid w:val="00EE0F94"/>
    <w:rsid w:val="00EE2AE5"/>
    <w:rsid w:val="00EE5F3E"/>
    <w:rsid w:val="00EE703C"/>
    <w:rsid w:val="00EE79C1"/>
    <w:rsid w:val="00EF03C8"/>
    <w:rsid w:val="00EF198C"/>
    <w:rsid w:val="00EF1B7F"/>
    <w:rsid w:val="00EF6657"/>
    <w:rsid w:val="00EF7CEF"/>
    <w:rsid w:val="00F047CB"/>
    <w:rsid w:val="00F04F49"/>
    <w:rsid w:val="00F1109A"/>
    <w:rsid w:val="00F11380"/>
    <w:rsid w:val="00F117D6"/>
    <w:rsid w:val="00F117E6"/>
    <w:rsid w:val="00F13BCA"/>
    <w:rsid w:val="00F14128"/>
    <w:rsid w:val="00F14496"/>
    <w:rsid w:val="00F15FB2"/>
    <w:rsid w:val="00F17E1C"/>
    <w:rsid w:val="00F20675"/>
    <w:rsid w:val="00F27A1D"/>
    <w:rsid w:val="00F31B26"/>
    <w:rsid w:val="00F325E8"/>
    <w:rsid w:val="00F32A94"/>
    <w:rsid w:val="00F344EA"/>
    <w:rsid w:val="00F34D71"/>
    <w:rsid w:val="00F34EFB"/>
    <w:rsid w:val="00F35DC0"/>
    <w:rsid w:val="00F411A6"/>
    <w:rsid w:val="00F4245B"/>
    <w:rsid w:val="00F45FB0"/>
    <w:rsid w:val="00F4758C"/>
    <w:rsid w:val="00F503B8"/>
    <w:rsid w:val="00F50E4B"/>
    <w:rsid w:val="00F5197C"/>
    <w:rsid w:val="00F61656"/>
    <w:rsid w:val="00F63BAE"/>
    <w:rsid w:val="00F6534A"/>
    <w:rsid w:val="00F70FAF"/>
    <w:rsid w:val="00F75229"/>
    <w:rsid w:val="00F756F7"/>
    <w:rsid w:val="00F75847"/>
    <w:rsid w:val="00F75B59"/>
    <w:rsid w:val="00F761E9"/>
    <w:rsid w:val="00F82AC0"/>
    <w:rsid w:val="00F875C0"/>
    <w:rsid w:val="00F87BFC"/>
    <w:rsid w:val="00F87F9B"/>
    <w:rsid w:val="00FA0648"/>
    <w:rsid w:val="00FA4491"/>
    <w:rsid w:val="00FA5727"/>
    <w:rsid w:val="00FA5CF8"/>
    <w:rsid w:val="00FA646A"/>
    <w:rsid w:val="00FA651E"/>
    <w:rsid w:val="00FB1970"/>
    <w:rsid w:val="00FB19DB"/>
    <w:rsid w:val="00FB51B2"/>
    <w:rsid w:val="00FB5334"/>
    <w:rsid w:val="00FB7CCC"/>
    <w:rsid w:val="00FC1DB6"/>
    <w:rsid w:val="00FC4CE3"/>
    <w:rsid w:val="00FC7915"/>
    <w:rsid w:val="00FD2BD0"/>
    <w:rsid w:val="00FD4BBE"/>
    <w:rsid w:val="00FD5ECA"/>
    <w:rsid w:val="00FD6390"/>
    <w:rsid w:val="00FE31FA"/>
    <w:rsid w:val="00FE350B"/>
    <w:rsid w:val="00FE3E83"/>
    <w:rsid w:val="00FE48D7"/>
    <w:rsid w:val="00FE5CB1"/>
    <w:rsid w:val="00FE7A96"/>
    <w:rsid w:val="00FF1494"/>
    <w:rsid w:val="00FF180B"/>
    <w:rsid w:val="00FF22D0"/>
    <w:rsid w:val="00FF4B08"/>
    <w:rsid w:val="00FF4C16"/>
    <w:rsid w:val="00FF7004"/>
    <w:rsid w:val="00FF77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F740CA"/>
  <w15:docId w15:val="{E00E8C59-4B99-4769-91C6-92CE76AE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172"/>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1A155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7FB"/>
    <w:pPr>
      <w:ind w:left="720"/>
      <w:contextualSpacing/>
    </w:pPr>
  </w:style>
  <w:style w:type="paragraph" w:styleId="Header">
    <w:name w:val="header"/>
    <w:basedOn w:val="Normal"/>
    <w:link w:val="HeaderChar"/>
    <w:uiPriority w:val="99"/>
    <w:unhideWhenUsed/>
    <w:rsid w:val="00C51E87"/>
    <w:pPr>
      <w:tabs>
        <w:tab w:val="center" w:pos="4513"/>
        <w:tab w:val="right" w:pos="9026"/>
      </w:tabs>
    </w:pPr>
  </w:style>
  <w:style w:type="character" w:customStyle="1" w:styleId="HeaderChar">
    <w:name w:val="Header Char"/>
    <w:basedOn w:val="DefaultParagraphFont"/>
    <w:link w:val="Header"/>
    <w:uiPriority w:val="99"/>
    <w:rsid w:val="00C51E87"/>
  </w:style>
  <w:style w:type="paragraph" w:styleId="Footer">
    <w:name w:val="footer"/>
    <w:basedOn w:val="Normal"/>
    <w:link w:val="FooterChar"/>
    <w:uiPriority w:val="99"/>
    <w:unhideWhenUsed/>
    <w:rsid w:val="00C51E87"/>
    <w:pPr>
      <w:tabs>
        <w:tab w:val="center" w:pos="4513"/>
        <w:tab w:val="right" w:pos="9026"/>
      </w:tabs>
    </w:pPr>
  </w:style>
  <w:style w:type="character" w:customStyle="1" w:styleId="FooterChar">
    <w:name w:val="Footer Char"/>
    <w:basedOn w:val="DefaultParagraphFont"/>
    <w:link w:val="Footer"/>
    <w:uiPriority w:val="99"/>
    <w:rsid w:val="00C51E87"/>
  </w:style>
  <w:style w:type="paragraph" w:styleId="BalloonText">
    <w:name w:val="Balloon Text"/>
    <w:basedOn w:val="Normal"/>
    <w:link w:val="BalloonTextChar"/>
    <w:uiPriority w:val="99"/>
    <w:semiHidden/>
    <w:unhideWhenUsed/>
    <w:rsid w:val="005A2A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AEC"/>
    <w:rPr>
      <w:rFonts w:ascii="Segoe UI" w:hAnsi="Segoe UI" w:cs="Segoe UI"/>
      <w:sz w:val="18"/>
      <w:szCs w:val="18"/>
    </w:rPr>
  </w:style>
  <w:style w:type="paragraph" w:styleId="NoSpacing">
    <w:name w:val="No Spacing"/>
    <w:uiPriority w:val="1"/>
    <w:qFormat/>
    <w:rsid w:val="00236967"/>
    <w:pPr>
      <w:spacing w:after="0" w:line="240" w:lineRule="auto"/>
    </w:pPr>
  </w:style>
  <w:style w:type="character" w:styleId="Hyperlink">
    <w:name w:val="Hyperlink"/>
    <w:basedOn w:val="DefaultParagraphFont"/>
    <w:uiPriority w:val="99"/>
    <w:unhideWhenUsed/>
    <w:rsid w:val="00B84870"/>
    <w:rPr>
      <w:color w:val="0563C1" w:themeColor="hyperlink"/>
      <w:u w:val="single"/>
    </w:rPr>
  </w:style>
  <w:style w:type="character" w:customStyle="1" w:styleId="pg-1ff3">
    <w:name w:val="pg-1ff3"/>
    <w:basedOn w:val="DefaultParagraphFont"/>
    <w:rsid w:val="007862FF"/>
  </w:style>
  <w:style w:type="character" w:customStyle="1" w:styleId="pg-1fc1">
    <w:name w:val="pg-1fc1"/>
    <w:basedOn w:val="DefaultParagraphFont"/>
    <w:rsid w:val="007862FF"/>
  </w:style>
  <w:style w:type="character" w:customStyle="1" w:styleId="Heading3Char">
    <w:name w:val="Heading 3 Char"/>
    <w:basedOn w:val="DefaultParagraphFont"/>
    <w:link w:val="Heading3"/>
    <w:uiPriority w:val="9"/>
    <w:rsid w:val="001A1553"/>
    <w:rPr>
      <w:rFonts w:ascii="Times New Roman" w:eastAsia="Times New Roman" w:hAnsi="Times New Roman" w:cs="Times New Roman"/>
      <w:b/>
      <w:bCs/>
      <w:sz w:val="27"/>
      <w:szCs w:val="27"/>
      <w:lang w:eastAsia="en-GB"/>
    </w:rPr>
  </w:style>
  <w:style w:type="character" w:customStyle="1" w:styleId="thread-subject">
    <w:name w:val="thread-subject"/>
    <w:basedOn w:val="DefaultParagraphFont"/>
    <w:rsid w:val="001A1553"/>
  </w:style>
  <w:style w:type="character" w:customStyle="1" w:styleId="UnresolvedMention1">
    <w:name w:val="Unresolved Mention1"/>
    <w:basedOn w:val="DefaultParagraphFont"/>
    <w:uiPriority w:val="99"/>
    <w:semiHidden/>
    <w:unhideWhenUsed/>
    <w:rsid w:val="000D2E83"/>
    <w:rPr>
      <w:color w:val="808080"/>
      <w:shd w:val="clear" w:color="auto" w:fill="E6E6E6"/>
    </w:rPr>
  </w:style>
  <w:style w:type="paragraph" w:customStyle="1" w:styleId="Default">
    <w:name w:val="Default"/>
    <w:rsid w:val="000B3661"/>
    <w:pPr>
      <w:widowControl w:val="0"/>
      <w:autoSpaceDE w:val="0"/>
      <w:autoSpaceDN w:val="0"/>
      <w:adjustRightInd w:val="0"/>
      <w:spacing w:after="0" w:line="240" w:lineRule="auto"/>
    </w:pPr>
    <w:rPr>
      <w:rFonts w:ascii="Comic Sans MS" w:eastAsiaTheme="minorEastAsia" w:hAnsi="Comic Sans MS" w:cs="Comic Sans MS"/>
      <w:color w:val="000000"/>
      <w:sz w:val="24"/>
      <w:szCs w:val="24"/>
      <w:lang w:val="en-US"/>
    </w:rPr>
  </w:style>
  <w:style w:type="paragraph" w:customStyle="1" w:styleId="yiv3566109660msonormal">
    <w:name w:val="yiv3566109660msonormal"/>
    <w:basedOn w:val="Normal"/>
    <w:rsid w:val="00657B3A"/>
    <w:pPr>
      <w:spacing w:before="100" w:beforeAutospacing="1" w:after="100" w:afterAutospacing="1"/>
    </w:pPr>
  </w:style>
  <w:style w:type="character" w:styleId="UnresolvedMention">
    <w:name w:val="Unresolved Mention"/>
    <w:basedOn w:val="DefaultParagraphFont"/>
    <w:uiPriority w:val="99"/>
    <w:semiHidden/>
    <w:unhideWhenUsed/>
    <w:rsid w:val="008B5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9234">
      <w:bodyDiv w:val="1"/>
      <w:marLeft w:val="0"/>
      <w:marRight w:val="0"/>
      <w:marTop w:val="0"/>
      <w:marBottom w:val="0"/>
      <w:divBdr>
        <w:top w:val="none" w:sz="0" w:space="0" w:color="auto"/>
        <w:left w:val="none" w:sz="0" w:space="0" w:color="auto"/>
        <w:bottom w:val="none" w:sz="0" w:space="0" w:color="auto"/>
        <w:right w:val="none" w:sz="0" w:space="0" w:color="auto"/>
      </w:divBdr>
    </w:div>
    <w:div w:id="77335973">
      <w:bodyDiv w:val="1"/>
      <w:marLeft w:val="0"/>
      <w:marRight w:val="0"/>
      <w:marTop w:val="0"/>
      <w:marBottom w:val="0"/>
      <w:divBdr>
        <w:top w:val="none" w:sz="0" w:space="0" w:color="auto"/>
        <w:left w:val="none" w:sz="0" w:space="0" w:color="auto"/>
        <w:bottom w:val="none" w:sz="0" w:space="0" w:color="auto"/>
        <w:right w:val="none" w:sz="0" w:space="0" w:color="auto"/>
      </w:divBdr>
    </w:div>
    <w:div w:id="121534840">
      <w:bodyDiv w:val="1"/>
      <w:marLeft w:val="0"/>
      <w:marRight w:val="0"/>
      <w:marTop w:val="0"/>
      <w:marBottom w:val="0"/>
      <w:divBdr>
        <w:top w:val="none" w:sz="0" w:space="0" w:color="auto"/>
        <w:left w:val="none" w:sz="0" w:space="0" w:color="auto"/>
        <w:bottom w:val="none" w:sz="0" w:space="0" w:color="auto"/>
        <w:right w:val="none" w:sz="0" w:space="0" w:color="auto"/>
      </w:divBdr>
      <w:divsChild>
        <w:div w:id="1984851726">
          <w:marLeft w:val="0"/>
          <w:marRight w:val="0"/>
          <w:marTop w:val="0"/>
          <w:marBottom w:val="0"/>
          <w:divBdr>
            <w:top w:val="none" w:sz="0" w:space="0" w:color="auto"/>
            <w:left w:val="none" w:sz="0" w:space="0" w:color="auto"/>
            <w:bottom w:val="none" w:sz="0" w:space="0" w:color="auto"/>
            <w:right w:val="none" w:sz="0" w:space="0" w:color="auto"/>
          </w:divBdr>
          <w:divsChild>
            <w:div w:id="644352741">
              <w:marLeft w:val="0"/>
              <w:marRight w:val="0"/>
              <w:marTop w:val="0"/>
              <w:marBottom w:val="0"/>
              <w:divBdr>
                <w:top w:val="none" w:sz="0" w:space="0" w:color="auto"/>
                <w:left w:val="none" w:sz="0" w:space="0" w:color="auto"/>
                <w:bottom w:val="none" w:sz="0" w:space="0" w:color="auto"/>
                <w:right w:val="none" w:sz="0" w:space="0" w:color="auto"/>
              </w:divBdr>
              <w:divsChild>
                <w:div w:id="1436485630">
                  <w:marLeft w:val="0"/>
                  <w:marRight w:val="0"/>
                  <w:marTop w:val="0"/>
                  <w:marBottom w:val="0"/>
                  <w:divBdr>
                    <w:top w:val="none" w:sz="0" w:space="0" w:color="auto"/>
                    <w:left w:val="none" w:sz="0" w:space="0" w:color="auto"/>
                    <w:bottom w:val="none" w:sz="0" w:space="0" w:color="auto"/>
                    <w:right w:val="none" w:sz="0" w:space="0" w:color="auto"/>
                  </w:divBdr>
                  <w:divsChild>
                    <w:div w:id="1221478410">
                      <w:marLeft w:val="0"/>
                      <w:marRight w:val="0"/>
                      <w:marTop w:val="0"/>
                      <w:marBottom w:val="0"/>
                      <w:divBdr>
                        <w:top w:val="none" w:sz="0" w:space="0" w:color="auto"/>
                        <w:left w:val="none" w:sz="0" w:space="0" w:color="auto"/>
                        <w:bottom w:val="none" w:sz="0" w:space="0" w:color="auto"/>
                        <w:right w:val="none" w:sz="0" w:space="0" w:color="auto"/>
                      </w:divBdr>
                      <w:divsChild>
                        <w:div w:id="1391226529">
                          <w:marLeft w:val="0"/>
                          <w:marRight w:val="0"/>
                          <w:marTop w:val="0"/>
                          <w:marBottom w:val="0"/>
                          <w:divBdr>
                            <w:top w:val="none" w:sz="0" w:space="0" w:color="auto"/>
                            <w:left w:val="none" w:sz="0" w:space="0" w:color="auto"/>
                            <w:bottom w:val="none" w:sz="0" w:space="0" w:color="auto"/>
                            <w:right w:val="none" w:sz="0" w:space="0" w:color="auto"/>
                          </w:divBdr>
                          <w:divsChild>
                            <w:div w:id="1001199953">
                              <w:marLeft w:val="0"/>
                              <w:marRight w:val="0"/>
                              <w:marTop w:val="0"/>
                              <w:marBottom w:val="0"/>
                              <w:divBdr>
                                <w:top w:val="none" w:sz="0" w:space="0" w:color="auto"/>
                                <w:left w:val="none" w:sz="0" w:space="0" w:color="auto"/>
                                <w:bottom w:val="single" w:sz="18" w:space="0" w:color="E4E4E4"/>
                                <w:right w:val="none" w:sz="0" w:space="0" w:color="auto"/>
                              </w:divBdr>
                              <w:divsChild>
                                <w:div w:id="231475058">
                                  <w:marLeft w:val="0"/>
                                  <w:marRight w:val="0"/>
                                  <w:marTop w:val="0"/>
                                  <w:marBottom w:val="0"/>
                                  <w:divBdr>
                                    <w:top w:val="none" w:sz="0" w:space="0" w:color="auto"/>
                                    <w:left w:val="none" w:sz="0" w:space="0" w:color="auto"/>
                                    <w:bottom w:val="none" w:sz="0" w:space="0" w:color="auto"/>
                                    <w:right w:val="none" w:sz="0" w:space="0" w:color="auto"/>
                                  </w:divBdr>
                                  <w:divsChild>
                                    <w:div w:id="64374686">
                                      <w:marLeft w:val="0"/>
                                      <w:marRight w:val="0"/>
                                      <w:marTop w:val="0"/>
                                      <w:marBottom w:val="0"/>
                                      <w:divBdr>
                                        <w:top w:val="none" w:sz="0" w:space="0" w:color="auto"/>
                                        <w:left w:val="none" w:sz="0" w:space="0" w:color="auto"/>
                                        <w:bottom w:val="none" w:sz="0" w:space="0" w:color="auto"/>
                                        <w:right w:val="none" w:sz="0" w:space="0" w:color="auto"/>
                                      </w:divBdr>
                                      <w:divsChild>
                                        <w:div w:id="1571039011">
                                          <w:marLeft w:val="0"/>
                                          <w:marRight w:val="0"/>
                                          <w:marTop w:val="0"/>
                                          <w:marBottom w:val="0"/>
                                          <w:divBdr>
                                            <w:top w:val="none" w:sz="0" w:space="0" w:color="auto"/>
                                            <w:left w:val="none" w:sz="0" w:space="0" w:color="auto"/>
                                            <w:bottom w:val="none" w:sz="0" w:space="0" w:color="auto"/>
                                            <w:right w:val="none" w:sz="0" w:space="0" w:color="auto"/>
                                          </w:divBdr>
                                          <w:divsChild>
                                            <w:div w:id="293143904">
                                              <w:marLeft w:val="0"/>
                                              <w:marRight w:val="0"/>
                                              <w:marTop w:val="0"/>
                                              <w:marBottom w:val="0"/>
                                              <w:divBdr>
                                                <w:top w:val="none" w:sz="0" w:space="0" w:color="auto"/>
                                                <w:left w:val="none" w:sz="0" w:space="0" w:color="auto"/>
                                                <w:bottom w:val="none" w:sz="0" w:space="0" w:color="auto"/>
                                                <w:right w:val="none" w:sz="0" w:space="0" w:color="auto"/>
                                              </w:divBdr>
                                            </w:div>
                                            <w:div w:id="392772726">
                                              <w:marLeft w:val="0"/>
                                              <w:marRight w:val="0"/>
                                              <w:marTop w:val="0"/>
                                              <w:marBottom w:val="0"/>
                                              <w:divBdr>
                                                <w:top w:val="none" w:sz="0" w:space="0" w:color="auto"/>
                                                <w:left w:val="none" w:sz="0" w:space="0" w:color="auto"/>
                                                <w:bottom w:val="none" w:sz="0" w:space="0" w:color="auto"/>
                                                <w:right w:val="none" w:sz="0" w:space="0" w:color="auto"/>
                                              </w:divBdr>
                                            </w:div>
                                            <w:div w:id="393089980">
                                              <w:marLeft w:val="0"/>
                                              <w:marRight w:val="0"/>
                                              <w:marTop w:val="0"/>
                                              <w:marBottom w:val="0"/>
                                              <w:divBdr>
                                                <w:top w:val="none" w:sz="0" w:space="0" w:color="auto"/>
                                                <w:left w:val="none" w:sz="0" w:space="0" w:color="auto"/>
                                                <w:bottom w:val="none" w:sz="0" w:space="0" w:color="auto"/>
                                                <w:right w:val="none" w:sz="0" w:space="0" w:color="auto"/>
                                              </w:divBdr>
                                            </w:div>
                                            <w:div w:id="415635182">
                                              <w:marLeft w:val="0"/>
                                              <w:marRight w:val="0"/>
                                              <w:marTop w:val="0"/>
                                              <w:marBottom w:val="0"/>
                                              <w:divBdr>
                                                <w:top w:val="none" w:sz="0" w:space="0" w:color="auto"/>
                                                <w:left w:val="none" w:sz="0" w:space="0" w:color="auto"/>
                                                <w:bottom w:val="none" w:sz="0" w:space="0" w:color="auto"/>
                                                <w:right w:val="none" w:sz="0" w:space="0" w:color="auto"/>
                                              </w:divBdr>
                                            </w:div>
                                            <w:div w:id="491024468">
                                              <w:marLeft w:val="0"/>
                                              <w:marRight w:val="0"/>
                                              <w:marTop w:val="0"/>
                                              <w:marBottom w:val="0"/>
                                              <w:divBdr>
                                                <w:top w:val="none" w:sz="0" w:space="0" w:color="auto"/>
                                                <w:left w:val="none" w:sz="0" w:space="0" w:color="auto"/>
                                                <w:bottom w:val="none" w:sz="0" w:space="0" w:color="auto"/>
                                                <w:right w:val="none" w:sz="0" w:space="0" w:color="auto"/>
                                              </w:divBdr>
                                            </w:div>
                                            <w:div w:id="653021986">
                                              <w:marLeft w:val="0"/>
                                              <w:marRight w:val="0"/>
                                              <w:marTop w:val="0"/>
                                              <w:marBottom w:val="0"/>
                                              <w:divBdr>
                                                <w:top w:val="none" w:sz="0" w:space="0" w:color="auto"/>
                                                <w:left w:val="none" w:sz="0" w:space="0" w:color="auto"/>
                                                <w:bottom w:val="none" w:sz="0" w:space="0" w:color="auto"/>
                                                <w:right w:val="none" w:sz="0" w:space="0" w:color="auto"/>
                                              </w:divBdr>
                                            </w:div>
                                            <w:div w:id="784275908">
                                              <w:marLeft w:val="0"/>
                                              <w:marRight w:val="0"/>
                                              <w:marTop w:val="0"/>
                                              <w:marBottom w:val="0"/>
                                              <w:divBdr>
                                                <w:top w:val="none" w:sz="0" w:space="0" w:color="auto"/>
                                                <w:left w:val="none" w:sz="0" w:space="0" w:color="auto"/>
                                                <w:bottom w:val="none" w:sz="0" w:space="0" w:color="auto"/>
                                                <w:right w:val="none" w:sz="0" w:space="0" w:color="auto"/>
                                              </w:divBdr>
                                            </w:div>
                                            <w:div w:id="905804383">
                                              <w:marLeft w:val="0"/>
                                              <w:marRight w:val="0"/>
                                              <w:marTop w:val="0"/>
                                              <w:marBottom w:val="0"/>
                                              <w:divBdr>
                                                <w:top w:val="none" w:sz="0" w:space="0" w:color="auto"/>
                                                <w:left w:val="none" w:sz="0" w:space="0" w:color="auto"/>
                                                <w:bottom w:val="none" w:sz="0" w:space="0" w:color="auto"/>
                                                <w:right w:val="none" w:sz="0" w:space="0" w:color="auto"/>
                                              </w:divBdr>
                                            </w:div>
                                            <w:div w:id="922573237">
                                              <w:marLeft w:val="0"/>
                                              <w:marRight w:val="0"/>
                                              <w:marTop w:val="0"/>
                                              <w:marBottom w:val="0"/>
                                              <w:divBdr>
                                                <w:top w:val="none" w:sz="0" w:space="0" w:color="auto"/>
                                                <w:left w:val="none" w:sz="0" w:space="0" w:color="auto"/>
                                                <w:bottom w:val="none" w:sz="0" w:space="0" w:color="auto"/>
                                                <w:right w:val="none" w:sz="0" w:space="0" w:color="auto"/>
                                              </w:divBdr>
                                            </w:div>
                                            <w:div w:id="999190917">
                                              <w:marLeft w:val="0"/>
                                              <w:marRight w:val="0"/>
                                              <w:marTop w:val="0"/>
                                              <w:marBottom w:val="0"/>
                                              <w:divBdr>
                                                <w:top w:val="none" w:sz="0" w:space="0" w:color="auto"/>
                                                <w:left w:val="none" w:sz="0" w:space="0" w:color="auto"/>
                                                <w:bottom w:val="none" w:sz="0" w:space="0" w:color="auto"/>
                                                <w:right w:val="none" w:sz="0" w:space="0" w:color="auto"/>
                                              </w:divBdr>
                                            </w:div>
                                            <w:div w:id="1146318430">
                                              <w:marLeft w:val="0"/>
                                              <w:marRight w:val="0"/>
                                              <w:marTop w:val="0"/>
                                              <w:marBottom w:val="0"/>
                                              <w:divBdr>
                                                <w:top w:val="none" w:sz="0" w:space="0" w:color="auto"/>
                                                <w:left w:val="none" w:sz="0" w:space="0" w:color="auto"/>
                                                <w:bottom w:val="none" w:sz="0" w:space="0" w:color="auto"/>
                                                <w:right w:val="none" w:sz="0" w:space="0" w:color="auto"/>
                                              </w:divBdr>
                                            </w:div>
                                            <w:div w:id="1186947833">
                                              <w:marLeft w:val="0"/>
                                              <w:marRight w:val="0"/>
                                              <w:marTop w:val="0"/>
                                              <w:marBottom w:val="0"/>
                                              <w:divBdr>
                                                <w:top w:val="none" w:sz="0" w:space="0" w:color="auto"/>
                                                <w:left w:val="none" w:sz="0" w:space="0" w:color="auto"/>
                                                <w:bottom w:val="none" w:sz="0" w:space="0" w:color="auto"/>
                                                <w:right w:val="none" w:sz="0" w:space="0" w:color="auto"/>
                                              </w:divBdr>
                                            </w:div>
                                            <w:div w:id="1328362457">
                                              <w:marLeft w:val="0"/>
                                              <w:marRight w:val="0"/>
                                              <w:marTop w:val="0"/>
                                              <w:marBottom w:val="0"/>
                                              <w:divBdr>
                                                <w:top w:val="none" w:sz="0" w:space="0" w:color="auto"/>
                                                <w:left w:val="none" w:sz="0" w:space="0" w:color="auto"/>
                                                <w:bottom w:val="none" w:sz="0" w:space="0" w:color="auto"/>
                                                <w:right w:val="none" w:sz="0" w:space="0" w:color="auto"/>
                                              </w:divBdr>
                                            </w:div>
                                            <w:div w:id="1350645513">
                                              <w:marLeft w:val="0"/>
                                              <w:marRight w:val="0"/>
                                              <w:marTop w:val="0"/>
                                              <w:marBottom w:val="0"/>
                                              <w:divBdr>
                                                <w:top w:val="none" w:sz="0" w:space="0" w:color="auto"/>
                                                <w:left w:val="none" w:sz="0" w:space="0" w:color="auto"/>
                                                <w:bottom w:val="none" w:sz="0" w:space="0" w:color="auto"/>
                                                <w:right w:val="none" w:sz="0" w:space="0" w:color="auto"/>
                                              </w:divBdr>
                                            </w:div>
                                            <w:div w:id="1464347179">
                                              <w:marLeft w:val="0"/>
                                              <w:marRight w:val="0"/>
                                              <w:marTop w:val="0"/>
                                              <w:marBottom w:val="0"/>
                                              <w:divBdr>
                                                <w:top w:val="none" w:sz="0" w:space="0" w:color="auto"/>
                                                <w:left w:val="none" w:sz="0" w:space="0" w:color="auto"/>
                                                <w:bottom w:val="none" w:sz="0" w:space="0" w:color="auto"/>
                                                <w:right w:val="none" w:sz="0" w:space="0" w:color="auto"/>
                                              </w:divBdr>
                                            </w:div>
                                            <w:div w:id="1548906712">
                                              <w:marLeft w:val="0"/>
                                              <w:marRight w:val="0"/>
                                              <w:marTop w:val="0"/>
                                              <w:marBottom w:val="0"/>
                                              <w:divBdr>
                                                <w:top w:val="none" w:sz="0" w:space="0" w:color="auto"/>
                                                <w:left w:val="none" w:sz="0" w:space="0" w:color="auto"/>
                                                <w:bottom w:val="none" w:sz="0" w:space="0" w:color="auto"/>
                                                <w:right w:val="none" w:sz="0" w:space="0" w:color="auto"/>
                                              </w:divBdr>
                                            </w:div>
                                            <w:div w:id="1661695784">
                                              <w:marLeft w:val="0"/>
                                              <w:marRight w:val="0"/>
                                              <w:marTop w:val="0"/>
                                              <w:marBottom w:val="0"/>
                                              <w:divBdr>
                                                <w:top w:val="none" w:sz="0" w:space="0" w:color="auto"/>
                                                <w:left w:val="none" w:sz="0" w:space="0" w:color="auto"/>
                                                <w:bottom w:val="none" w:sz="0" w:space="0" w:color="auto"/>
                                                <w:right w:val="none" w:sz="0" w:space="0" w:color="auto"/>
                                              </w:divBdr>
                                            </w:div>
                                            <w:div w:id="19702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872453">
      <w:bodyDiv w:val="1"/>
      <w:marLeft w:val="0"/>
      <w:marRight w:val="0"/>
      <w:marTop w:val="0"/>
      <w:marBottom w:val="0"/>
      <w:divBdr>
        <w:top w:val="none" w:sz="0" w:space="0" w:color="auto"/>
        <w:left w:val="none" w:sz="0" w:space="0" w:color="auto"/>
        <w:bottom w:val="none" w:sz="0" w:space="0" w:color="auto"/>
        <w:right w:val="none" w:sz="0" w:space="0" w:color="auto"/>
      </w:divBdr>
    </w:div>
    <w:div w:id="297147974">
      <w:bodyDiv w:val="1"/>
      <w:marLeft w:val="0"/>
      <w:marRight w:val="0"/>
      <w:marTop w:val="0"/>
      <w:marBottom w:val="0"/>
      <w:divBdr>
        <w:top w:val="none" w:sz="0" w:space="0" w:color="auto"/>
        <w:left w:val="none" w:sz="0" w:space="0" w:color="auto"/>
        <w:bottom w:val="none" w:sz="0" w:space="0" w:color="auto"/>
        <w:right w:val="none" w:sz="0" w:space="0" w:color="auto"/>
      </w:divBdr>
    </w:div>
    <w:div w:id="306478774">
      <w:bodyDiv w:val="1"/>
      <w:marLeft w:val="0"/>
      <w:marRight w:val="0"/>
      <w:marTop w:val="0"/>
      <w:marBottom w:val="0"/>
      <w:divBdr>
        <w:top w:val="none" w:sz="0" w:space="0" w:color="auto"/>
        <w:left w:val="none" w:sz="0" w:space="0" w:color="auto"/>
        <w:bottom w:val="none" w:sz="0" w:space="0" w:color="auto"/>
        <w:right w:val="none" w:sz="0" w:space="0" w:color="auto"/>
      </w:divBdr>
    </w:div>
    <w:div w:id="312100138">
      <w:bodyDiv w:val="1"/>
      <w:marLeft w:val="0"/>
      <w:marRight w:val="0"/>
      <w:marTop w:val="0"/>
      <w:marBottom w:val="0"/>
      <w:divBdr>
        <w:top w:val="none" w:sz="0" w:space="0" w:color="auto"/>
        <w:left w:val="none" w:sz="0" w:space="0" w:color="auto"/>
        <w:bottom w:val="none" w:sz="0" w:space="0" w:color="auto"/>
        <w:right w:val="none" w:sz="0" w:space="0" w:color="auto"/>
      </w:divBdr>
    </w:div>
    <w:div w:id="312949369">
      <w:bodyDiv w:val="1"/>
      <w:marLeft w:val="0"/>
      <w:marRight w:val="0"/>
      <w:marTop w:val="0"/>
      <w:marBottom w:val="0"/>
      <w:divBdr>
        <w:top w:val="none" w:sz="0" w:space="0" w:color="auto"/>
        <w:left w:val="none" w:sz="0" w:space="0" w:color="auto"/>
        <w:bottom w:val="none" w:sz="0" w:space="0" w:color="auto"/>
        <w:right w:val="none" w:sz="0" w:space="0" w:color="auto"/>
      </w:divBdr>
      <w:divsChild>
        <w:div w:id="1323004356">
          <w:marLeft w:val="0"/>
          <w:marRight w:val="0"/>
          <w:marTop w:val="0"/>
          <w:marBottom w:val="0"/>
          <w:divBdr>
            <w:top w:val="none" w:sz="0" w:space="0" w:color="auto"/>
            <w:left w:val="none" w:sz="0" w:space="0" w:color="auto"/>
            <w:bottom w:val="none" w:sz="0" w:space="0" w:color="auto"/>
            <w:right w:val="none" w:sz="0" w:space="0" w:color="auto"/>
          </w:divBdr>
          <w:divsChild>
            <w:div w:id="1171331920">
              <w:marLeft w:val="0"/>
              <w:marRight w:val="0"/>
              <w:marTop w:val="0"/>
              <w:marBottom w:val="0"/>
              <w:divBdr>
                <w:top w:val="none" w:sz="0" w:space="0" w:color="auto"/>
                <w:left w:val="none" w:sz="0" w:space="0" w:color="auto"/>
                <w:bottom w:val="none" w:sz="0" w:space="0" w:color="auto"/>
                <w:right w:val="none" w:sz="0" w:space="0" w:color="auto"/>
              </w:divBdr>
              <w:divsChild>
                <w:div w:id="1166360222">
                  <w:marLeft w:val="0"/>
                  <w:marRight w:val="0"/>
                  <w:marTop w:val="0"/>
                  <w:marBottom w:val="0"/>
                  <w:divBdr>
                    <w:top w:val="none" w:sz="0" w:space="0" w:color="auto"/>
                    <w:left w:val="none" w:sz="0" w:space="0" w:color="auto"/>
                    <w:bottom w:val="none" w:sz="0" w:space="0" w:color="auto"/>
                    <w:right w:val="none" w:sz="0" w:space="0" w:color="auto"/>
                  </w:divBdr>
                  <w:divsChild>
                    <w:div w:id="141309510">
                      <w:marLeft w:val="0"/>
                      <w:marRight w:val="0"/>
                      <w:marTop w:val="0"/>
                      <w:marBottom w:val="0"/>
                      <w:divBdr>
                        <w:top w:val="none" w:sz="0" w:space="0" w:color="auto"/>
                        <w:left w:val="none" w:sz="0" w:space="0" w:color="auto"/>
                        <w:bottom w:val="none" w:sz="0" w:space="0" w:color="auto"/>
                        <w:right w:val="none" w:sz="0" w:space="0" w:color="auto"/>
                      </w:divBdr>
                      <w:divsChild>
                        <w:div w:id="938950687">
                          <w:marLeft w:val="0"/>
                          <w:marRight w:val="0"/>
                          <w:marTop w:val="0"/>
                          <w:marBottom w:val="0"/>
                          <w:divBdr>
                            <w:top w:val="none" w:sz="0" w:space="0" w:color="auto"/>
                            <w:left w:val="none" w:sz="0" w:space="0" w:color="auto"/>
                            <w:bottom w:val="none" w:sz="0" w:space="0" w:color="auto"/>
                            <w:right w:val="none" w:sz="0" w:space="0" w:color="auto"/>
                          </w:divBdr>
                          <w:divsChild>
                            <w:div w:id="1099258407">
                              <w:marLeft w:val="0"/>
                              <w:marRight w:val="0"/>
                              <w:marTop w:val="0"/>
                              <w:marBottom w:val="0"/>
                              <w:divBdr>
                                <w:top w:val="none" w:sz="0" w:space="0" w:color="auto"/>
                                <w:left w:val="none" w:sz="0" w:space="0" w:color="auto"/>
                                <w:bottom w:val="none" w:sz="0" w:space="0" w:color="auto"/>
                                <w:right w:val="none" w:sz="0" w:space="0" w:color="auto"/>
                              </w:divBdr>
                              <w:divsChild>
                                <w:div w:id="588470176">
                                  <w:marLeft w:val="0"/>
                                  <w:marRight w:val="0"/>
                                  <w:marTop w:val="0"/>
                                  <w:marBottom w:val="0"/>
                                  <w:divBdr>
                                    <w:top w:val="none" w:sz="0" w:space="0" w:color="auto"/>
                                    <w:left w:val="none" w:sz="0" w:space="0" w:color="auto"/>
                                    <w:bottom w:val="none" w:sz="0" w:space="0" w:color="auto"/>
                                    <w:right w:val="none" w:sz="0" w:space="0" w:color="auto"/>
                                  </w:divBdr>
                                  <w:divsChild>
                                    <w:div w:id="207691359">
                                      <w:marLeft w:val="0"/>
                                      <w:marRight w:val="0"/>
                                      <w:marTop w:val="0"/>
                                      <w:marBottom w:val="0"/>
                                      <w:divBdr>
                                        <w:top w:val="none" w:sz="0" w:space="0" w:color="auto"/>
                                        <w:left w:val="none" w:sz="0" w:space="0" w:color="auto"/>
                                        <w:bottom w:val="none" w:sz="0" w:space="0" w:color="auto"/>
                                        <w:right w:val="none" w:sz="0" w:space="0" w:color="auto"/>
                                      </w:divBdr>
                                      <w:divsChild>
                                        <w:div w:id="1010569788">
                                          <w:marLeft w:val="0"/>
                                          <w:marRight w:val="0"/>
                                          <w:marTop w:val="0"/>
                                          <w:marBottom w:val="0"/>
                                          <w:divBdr>
                                            <w:top w:val="none" w:sz="0" w:space="0" w:color="auto"/>
                                            <w:left w:val="none" w:sz="0" w:space="0" w:color="auto"/>
                                            <w:bottom w:val="none" w:sz="0" w:space="0" w:color="auto"/>
                                            <w:right w:val="none" w:sz="0" w:space="0" w:color="auto"/>
                                          </w:divBdr>
                                          <w:divsChild>
                                            <w:div w:id="1051224326">
                                              <w:marLeft w:val="0"/>
                                              <w:marRight w:val="0"/>
                                              <w:marTop w:val="0"/>
                                              <w:marBottom w:val="0"/>
                                              <w:divBdr>
                                                <w:top w:val="none" w:sz="0" w:space="0" w:color="auto"/>
                                                <w:left w:val="none" w:sz="0" w:space="0" w:color="auto"/>
                                                <w:bottom w:val="none" w:sz="0" w:space="0" w:color="auto"/>
                                                <w:right w:val="none" w:sz="0" w:space="0" w:color="auto"/>
                                              </w:divBdr>
                                              <w:divsChild>
                                                <w:div w:id="1645157196">
                                                  <w:marLeft w:val="0"/>
                                                  <w:marRight w:val="0"/>
                                                  <w:marTop w:val="0"/>
                                                  <w:marBottom w:val="0"/>
                                                  <w:divBdr>
                                                    <w:top w:val="none" w:sz="0" w:space="0" w:color="auto"/>
                                                    <w:left w:val="none" w:sz="0" w:space="0" w:color="auto"/>
                                                    <w:bottom w:val="none" w:sz="0" w:space="0" w:color="auto"/>
                                                    <w:right w:val="none" w:sz="0" w:space="0" w:color="auto"/>
                                                  </w:divBdr>
                                                  <w:divsChild>
                                                    <w:div w:id="274559590">
                                                      <w:marLeft w:val="0"/>
                                                      <w:marRight w:val="0"/>
                                                      <w:marTop w:val="0"/>
                                                      <w:marBottom w:val="0"/>
                                                      <w:divBdr>
                                                        <w:top w:val="none" w:sz="0" w:space="0" w:color="auto"/>
                                                        <w:left w:val="none" w:sz="0" w:space="0" w:color="auto"/>
                                                        <w:bottom w:val="none" w:sz="0" w:space="0" w:color="auto"/>
                                                        <w:right w:val="none" w:sz="0" w:space="0" w:color="auto"/>
                                                      </w:divBdr>
                                                      <w:divsChild>
                                                        <w:div w:id="353465142">
                                                          <w:marLeft w:val="0"/>
                                                          <w:marRight w:val="0"/>
                                                          <w:marTop w:val="0"/>
                                                          <w:marBottom w:val="0"/>
                                                          <w:divBdr>
                                                            <w:top w:val="none" w:sz="0" w:space="0" w:color="auto"/>
                                                            <w:left w:val="none" w:sz="0" w:space="0" w:color="auto"/>
                                                            <w:bottom w:val="none" w:sz="0" w:space="0" w:color="auto"/>
                                                            <w:right w:val="none" w:sz="0" w:space="0" w:color="auto"/>
                                                          </w:divBdr>
                                                        </w:div>
                                                        <w:div w:id="573511633">
                                                          <w:marLeft w:val="0"/>
                                                          <w:marRight w:val="0"/>
                                                          <w:marTop w:val="0"/>
                                                          <w:marBottom w:val="0"/>
                                                          <w:divBdr>
                                                            <w:top w:val="none" w:sz="0" w:space="0" w:color="auto"/>
                                                            <w:left w:val="none" w:sz="0" w:space="0" w:color="auto"/>
                                                            <w:bottom w:val="none" w:sz="0" w:space="0" w:color="auto"/>
                                                            <w:right w:val="none" w:sz="0" w:space="0" w:color="auto"/>
                                                          </w:divBdr>
                                                        </w:div>
                                                        <w:div w:id="1061250461">
                                                          <w:marLeft w:val="0"/>
                                                          <w:marRight w:val="0"/>
                                                          <w:marTop w:val="0"/>
                                                          <w:marBottom w:val="0"/>
                                                          <w:divBdr>
                                                            <w:top w:val="none" w:sz="0" w:space="0" w:color="auto"/>
                                                            <w:left w:val="none" w:sz="0" w:space="0" w:color="auto"/>
                                                            <w:bottom w:val="none" w:sz="0" w:space="0" w:color="auto"/>
                                                            <w:right w:val="none" w:sz="0" w:space="0" w:color="auto"/>
                                                          </w:divBdr>
                                                        </w:div>
                                                        <w:div w:id="1875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2777480">
      <w:bodyDiv w:val="1"/>
      <w:marLeft w:val="0"/>
      <w:marRight w:val="0"/>
      <w:marTop w:val="0"/>
      <w:marBottom w:val="0"/>
      <w:divBdr>
        <w:top w:val="none" w:sz="0" w:space="0" w:color="auto"/>
        <w:left w:val="none" w:sz="0" w:space="0" w:color="auto"/>
        <w:bottom w:val="none" w:sz="0" w:space="0" w:color="auto"/>
        <w:right w:val="none" w:sz="0" w:space="0" w:color="auto"/>
      </w:divBdr>
    </w:div>
    <w:div w:id="423956709">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40883865">
      <w:bodyDiv w:val="1"/>
      <w:marLeft w:val="0"/>
      <w:marRight w:val="0"/>
      <w:marTop w:val="0"/>
      <w:marBottom w:val="0"/>
      <w:divBdr>
        <w:top w:val="none" w:sz="0" w:space="0" w:color="auto"/>
        <w:left w:val="none" w:sz="0" w:space="0" w:color="auto"/>
        <w:bottom w:val="none" w:sz="0" w:space="0" w:color="auto"/>
        <w:right w:val="none" w:sz="0" w:space="0" w:color="auto"/>
      </w:divBdr>
    </w:div>
    <w:div w:id="464202923">
      <w:bodyDiv w:val="1"/>
      <w:marLeft w:val="0"/>
      <w:marRight w:val="0"/>
      <w:marTop w:val="0"/>
      <w:marBottom w:val="0"/>
      <w:divBdr>
        <w:top w:val="none" w:sz="0" w:space="0" w:color="auto"/>
        <w:left w:val="none" w:sz="0" w:space="0" w:color="auto"/>
        <w:bottom w:val="none" w:sz="0" w:space="0" w:color="auto"/>
        <w:right w:val="none" w:sz="0" w:space="0" w:color="auto"/>
      </w:divBdr>
    </w:div>
    <w:div w:id="497890926">
      <w:bodyDiv w:val="1"/>
      <w:marLeft w:val="0"/>
      <w:marRight w:val="0"/>
      <w:marTop w:val="0"/>
      <w:marBottom w:val="0"/>
      <w:divBdr>
        <w:top w:val="none" w:sz="0" w:space="0" w:color="auto"/>
        <w:left w:val="none" w:sz="0" w:space="0" w:color="auto"/>
        <w:bottom w:val="none" w:sz="0" w:space="0" w:color="auto"/>
        <w:right w:val="none" w:sz="0" w:space="0" w:color="auto"/>
      </w:divBdr>
    </w:div>
    <w:div w:id="511383927">
      <w:bodyDiv w:val="1"/>
      <w:marLeft w:val="0"/>
      <w:marRight w:val="0"/>
      <w:marTop w:val="0"/>
      <w:marBottom w:val="0"/>
      <w:divBdr>
        <w:top w:val="none" w:sz="0" w:space="0" w:color="auto"/>
        <w:left w:val="none" w:sz="0" w:space="0" w:color="auto"/>
        <w:bottom w:val="none" w:sz="0" w:space="0" w:color="auto"/>
        <w:right w:val="none" w:sz="0" w:space="0" w:color="auto"/>
      </w:divBdr>
    </w:div>
    <w:div w:id="520363510">
      <w:bodyDiv w:val="1"/>
      <w:marLeft w:val="0"/>
      <w:marRight w:val="0"/>
      <w:marTop w:val="0"/>
      <w:marBottom w:val="0"/>
      <w:divBdr>
        <w:top w:val="none" w:sz="0" w:space="0" w:color="auto"/>
        <w:left w:val="none" w:sz="0" w:space="0" w:color="auto"/>
        <w:bottom w:val="none" w:sz="0" w:space="0" w:color="auto"/>
        <w:right w:val="none" w:sz="0" w:space="0" w:color="auto"/>
      </w:divBdr>
    </w:div>
    <w:div w:id="539126869">
      <w:bodyDiv w:val="1"/>
      <w:marLeft w:val="0"/>
      <w:marRight w:val="0"/>
      <w:marTop w:val="0"/>
      <w:marBottom w:val="0"/>
      <w:divBdr>
        <w:top w:val="none" w:sz="0" w:space="0" w:color="auto"/>
        <w:left w:val="none" w:sz="0" w:space="0" w:color="auto"/>
        <w:bottom w:val="none" w:sz="0" w:space="0" w:color="auto"/>
        <w:right w:val="none" w:sz="0" w:space="0" w:color="auto"/>
      </w:divBdr>
    </w:div>
    <w:div w:id="541675700">
      <w:bodyDiv w:val="1"/>
      <w:marLeft w:val="0"/>
      <w:marRight w:val="0"/>
      <w:marTop w:val="0"/>
      <w:marBottom w:val="0"/>
      <w:divBdr>
        <w:top w:val="none" w:sz="0" w:space="0" w:color="auto"/>
        <w:left w:val="none" w:sz="0" w:space="0" w:color="auto"/>
        <w:bottom w:val="none" w:sz="0" w:space="0" w:color="auto"/>
        <w:right w:val="none" w:sz="0" w:space="0" w:color="auto"/>
      </w:divBdr>
    </w:div>
    <w:div w:id="547491855">
      <w:bodyDiv w:val="1"/>
      <w:marLeft w:val="0"/>
      <w:marRight w:val="0"/>
      <w:marTop w:val="0"/>
      <w:marBottom w:val="0"/>
      <w:divBdr>
        <w:top w:val="none" w:sz="0" w:space="0" w:color="auto"/>
        <w:left w:val="none" w:sz="0" w:space="0" w:color="auto"/>
        <w:bottom w:val="none" w:sz="0" w:space="0" w:color="auto"/>
        <w:right w:val="none" w:sz="0" w:space="0" w:color="auto"/>
      </w:divBdr>
    </w:div>
    <w:div w:id="563682367">
      <w:bodyDiv w:val="1"/>
      <w:marLeft w:val="0"/>
      <w:marRight w:val="0"/>
      <w:marTop w:val="0"/>
      <w:marBottom w:val="0"/>
      <w:divBdr>
        <w:top w:val="none" w:sz="0" w:space="0" w:color="auto"/>
        <w:left w:val="none" w:sz="0" w:space="0" w:color="auto"/>
        <w:bottom w:val="none" w:sz="0" w:space="0" w:color="auto"/>
        <w:right w:val="none" w:sz="0" w:space="0" w:color="auto"/>
      </w:divBdr>
    </w:div>
    <w:div w:id="606623116">
      <w:bodyDiv w:val="1"/>
      <w:marLeft w:val="0"/>
      <w:marRight w:val="0"/>
      <w:marTop w:val="0"/>
      <w:marBottom w:val="0"/>
      <w:divBdr>
        <w:top w:val="none" w:sz="0" w:space="0" w:color="auto"/>
        <w:left w:val="none" w:sz="0" w:space="0" w:color="auto"/>
        <w:bottom w:val="none" w:sz="0" w:space="0" w:color="auto"/>
        <w:right w:val="none" w:sz="0" w:space="0" w:color="auto"/>
      </w:divBdr>
    </w:div>
    <w:div w:id="618419800">
      <w:bodyDiv w:val="1"/>
      <w:marLeft w:val="0"/>
      <w:marRight w:val="0"/>
      <w:marTop w:val="0"/>
      <w:marBottom w:val="0"/>
      <w:divBdr>
        <w:top w:val="none" w:sz="0" w:space="0" w:color="auto"/>
        <w:left w:val="none" w:sz="0" w:space="0" w:color="auto"/>
        <w:bottom w:val="none" w:sz="0" w:space="0" w:color="auto"/>
        <w:right w:val="none" w:sz="0" w:space="0" w:color="auto"/>
      </w:divBdr>
    </w:div>
    <w:div w:id="643656997">
      <w:bodyDiv w:val="1"/>
      <w:marLeft w:val="0"/>
      <w:marRight w:val="0"/>
      <w:marTop w:val="0"/>
      <w:marBottom w:val="0"/>
      <w:divBdr>
        <w:top w:val="none" w:sz="0" w:space="0" w:color="auto"/>
        <w:left w:val="none" w:sz="0" w:space="0" w:color="auto"/>
        <w:bottom w:val="none" w:sz="0" w:space="0" w:color="auto"/>
        <w:right w:val="none" w:sz="0" w:space="0" w:color="auto"/>
      </w:divBdr>
    </w:div>
    <w:div w:id="644361864">
      <w:bodyDiv w:val="1"/>
      <w:marLeft w:val="0"/>
      <w:marRight w:val="0"/>
      <w:marTop w:val="0"/>
      <w:marBottom w:val="0"/>
      <w:divBdr>
        <w:top w:val="none" w:sz="0" w:space="0" w:color="auto"/>
        <w:left w:val="none" w:sz="0" w:space="0" w:color="auto"/>
        <w:bottom w:val="none" w:sz="0" w:space="0" w:color="auto"/>
        <w:right w:val="none" w:sz="0" w:space="0" w:color="auto"/>
      </w:divBdr>
    </w:div>
    <w:div w:id="654068629">
      <w:bodyDiv w:val="1"/>
      <w:marLeft w:val="0"/>
      <w:marRight w:val="0"/>
      <w:marTop w:val="0"/>
      <w:marBottom w:val="0"/>
      <w:divBdr>
        <w:top w:val="none" w:sz="0" w:space="0" w:color="auto"/>
        <w:left w:val="none" w:sz="0" w:space="0" w:color="auto"/>
        <w:bottom w:val="none" w:sz="0" w:space="0" w:color="auto"/>
        <w:right w:val="none" w:sz="0" w:space="0" w:color="auto"/>
      </w:divBdr>
    </w:div>
    <w:div w:id="675815009">
      <w:bodyDiv w:val="1"/>
      <w:marLeft w:val="0"/>
      <w:marRight w:val="0"/>
      <w:marTop w:val="0"/>
      <w:marBottom w:val="0"/>
      <w:divBdr>
        <w:top w:val="none" w:sz="0" w:space="0" w:color="auto"/>
        <w:left w:val="none" w:sz="0" w:space="0" w:color="auto"/>
        <w:bottom w:val="none" w:sz="0" w:space="0" w:color="auto"/>
        <w:right w:val="none" w:sz="0" w:space="0" w:color="auto"/>
      </w:divBdr>
    </w:div>
    <w:div w:id="716128068">
      <w:bodyDiv w:val="1"/>
      <w:marLeft w:val="0"/>
      <w:marRight w:val="0"/>
      <w:marTop w:val="0"/>
      <w:marBottom w:val="0"/>
      <w:divBdr>
        <w:top w:val="none" w:sz="0" w:space="0" w:color="auto"/>
        <w:left w:val="none" w:sz="0" w:space="0" w:color="auto"/>
        <w:bottom w:val="none" w:sz="0" w:space="0" w:color="auto"/>
        <w:right w:val="none" w:sz="0" w:space="0" w:color="auto"/>
      </w:divBdr>
    </w:div>
    <w:div w:id="734670447">
      <w:bodyDiv w:val="1"/>
      <w:marLeft w:val="0"/>
      <w:marRight w:val="0"/>
      <w:marTop w:val="0"/>
      <w:marBottom w:val="0"/>
      <w:divBdr>
        <w:top w:val="none" w:sz="0" w:space="0" w:color="auto"/>
        <w:left w:val="none" w:sz="0" w:space="0" w:color="auto"/>
        <w:bottom w:val="none" w:sz="0" w:space="0" w:color="auto"/>
        <w:right w:val="none" w:sz="0" w:space="0" w:color="auto"/>
      </w:divBdr>
    </w:div>
    <w:div w:id="749351179">
      <w:bodyDiv w:val="1"/>
      <w:marLeft w:val="0"/>
      <w:marRight w:val="0"/>
      <w:marTop w:val="0"/>
      <w:marBottom w:val="0"/>
      <w:divBdr>
        <w:top w:val="none" w:sz="0" w:space="0" w:color="auto"/>
        <w:left w:val="none" w:sz="0" w:space="0" w:color="auto"/>
        <w:bottom w:val="none" w:sz="0" w:space="0" w:color="auto"/>
        <w:right w:val="none" w:sz="0" w:space="0" w:color="auto"/>
      </w:divBdr>
    </w:div>
    <w:div w:id="764228777">
      <w:bodyDiv w:val="1"/>
      <w:marLeft w:val="0"/>
      <w:marRight w:val="0"/>
      <w:marTop w:val="0"/>
      <w:marBottom w:val="0"/>
      <w:divBdr>
        <w:top w:val="none" w:sz="0" w:space="0" w:color="auto"/>
        <w:left w:val="none" w:sz="0" w:space="0" w:color="auto"/>
        <w:bottom w:val="none" w:sz="0" w:space="0" w:color="auto"/>
        <w:right w:val="none" w:sz="0" w:space="0" w:color="auto"/>
      </w:divBdr>
    </w:div>
    <w:div w:id="780337782">
      <w:bodyDiv w:val="1"/>
      <w:marLeft w:val="0"/>
      <w:marRight w:val="0"/>
      <w:marTop w:val="0"/>
      <w:marBottom w:val="0"/>
      <w:divBdr>
        <w:top w:val="none" w:sz="0" w:space="0" w:color="auto"/>
        <w:left w:val="none" w:sz="0" w:space="0" w:color="auto"/>
        <w:bottom w:val="none" w:sz="0" w:space="0" w:color="auto"/>
        <w:right w:val="none" w:sz="0" w:space="0" w:color="auto"/>
      </w:divBdr>
      <w:divsChild>
        <w:div w:id="828254892">
          <w:marLeft w:val="0"/>
          <w:marRight w:val="0"/>
          <w:marTop w:val="0"/>
          <w:marBottom w:val="0"/>
          <w:divBdr>
            <w:top w:val="none" w:sz="0" w:space="0" w:color="auto"/>
            <w:left w:val="none" w:sz="0" w:space="0" w:color="auto"/>
            <w:bottom w:val="none" w:sz="0" w:space="0" w:color="auto"/>
            <w:right w:val="none" w:sz="0" w:space="0" w:color="auto"/>
          </w:divBdr>
          <w:divsChild>
            <w:div w:id="19090649">
              <w:marLeft w:val="0"/>
              <w:marRight w:val="0"/>
              <w:marTop w:val="0"/>
              <w:marBottom w:val="0"/>
              <w:divBdr>
                <w:top w:val="none" w:sz="0" w:space="0" w:color="auto"/>
                <w:left w:val="none" w:sz="0" w:space="0" w:color="auto"/>
                <w:bottom w:val="none" w:sz="0" w:space="0" w:color="auto"/>
                <w:right w:val="none" w:sz="0" w:space="0" w:color="auto"/>
              </w:divBdr>
              <w:divsChild>
                <w:div w:id="1777210589">
                  <w:marLeft w:val="0"/>
                  <w:marRight w:val="0"/>
                  <w:marTop w:val="0"/>
                  <w:marBottom w:val="0"/>
                  <w:divBdr>
                    <w:top w:val="none" w:sz="0" w:space="0" w:color="auto"/>
                    <w:left w:val="none" w:sz="0" w:space="0" w:color="auto"/>
                    <w:bottom w:val="none" w:sz="0" w:space="0" w:color="auto"/>
                    <w:right w:val="none" w:sz="0" w:space="0" w:color="auto"/>
                  </w:divBdr>
                  <w:divsChild>
                    <w:div w:id="899558015">
                      <w:marLeft w:val="0"/>
                      <w:marRight w:val="0"/>
                      <w:marTop w:val="0"/>
                      <w:marBottom w:val="0"/>
                      <w:divBdr>
                        <w:top w:val="none" w:sz="0" w:space="0" w:color="auto"/>
                        <w:left w:val="none" w:sz="0" w:space="0" w:color="auto"/>
                        <w:bottom w:val="none" w:sz="0" w:space="0" w:color="auto"/>
                        <w:right w:val="none" w:sz="0" w:space="0" w:color="auto"/>
                      </w:divBdr>
                      <w:divsChild>
                        <w:div w:id="2029212656">
                          <w:marLeft w:val="0"/>
                          <w:marRight w:val="0"/>
                          <w:marTop w:val="0"/>
                          <w:marBottom w:val="0"/>
                          <w:divBdr>
                            <w:top w:val="none" w:sz="0" w:space="0" w:color="auto"/>
                            <w:left w:val="none" w:sz="0" w:space="0" w:color="auto"/>
                            <w:bottom w:val="none" w:sz="0" w:space="0" w:color="auto"/>
                            <w:right w:val="none" w:sz="0" w:space="0" w:color="auto"/>
                          </w:divBdr>
                          <w:divsChild>
                            <w:div w:id="1155532076">
                              <w:marLeft w:val="0"/>
                              <w:marRight w:val="0"/>
                              <w:marTop w:val="0"/>
                              <w:marBottom w:val="0"/>
                              <w:divBdr>
                                <w:top w:val="none" w:sz="0" w:space="0" w:color="auto"/>
                                <w:left w:val="none" w:sz="0" w:space="0" w:color="auto"/>
                                <w:bottom w:val="none" w:sz="0" w:space="0" w:color="auto"/>
                                <w:right w:val="none" w:sz="0" w:space="0" w:color="auto"/>
                              </w:divBdr>
                              <w:divsChild>
                                <w:div w:id="47805303">
                                  <w:marLeft w:val="0"/>
                                  <w:marRight w:val="0"/>
                                  <w:marTop w:val="0"/>
                                  <w:marBottom w:val="0"/>
                                  <w:divBdr>
                                    <w:top w:val="none" w:sz="0" w:space="0" w:color="auto"/>
                                    <w:left w:val="none" w:sz="0" w:space="0" w:color="auto"/>
                                    <w:bottom w:val="none" w:sz="0" w:space="0" w:color="auto"/>
                                    <w:right w:val="none" w:sz="0" w:space="0" w:color="auto"/>
                                  </w:divBdr>
                                  <w:divsChild>
                                    <w:div w:id="936209736">
                                      <w:marLeft w:val="0"/>
                                      <w:marRight w:val="0"/>
                                      <w:marTop w:val="0"/>
                                      <w:marBottom w:val="0"/>
                                      <w:divBdr>
                                        <w:top w:val="none" w:sz="0" w:space="0" w:color="auto"/>
                                        <w:left w:val="none" w:sz="0" w:space="0" w:color="auto"/>
                                        <w:bottom w:val="none" w:sz="0" w:space="0" w:color="auto"/>
                                        <w:right w:val="none" w:sz="0" w:space="0" w:color="auto"/>
                                      </w:divBdr>
                                      <w:divsChild>
                                        <w:div w:id="1186595738">
                                          <w:marLeft w:val="0"/>
                                          <w:marRight w:val="0"/>
                                          <w:marTop w:val="0"/>
                                          <w:marBottom w:val="0"/>
                                          <w:divBdr>
                                            <w:top w:val="none" w:sz="0" w:space="0" w:color="auto"/>
                                            <w:left w:val="none" w:sz="0" w:space="0" w:color="auto"/>
                                            <w:bottom w:val="none" w:sz="0" w:space="0" w:color="auto"/>
                                            <w:right w:val="none" w:sz="0" w:space="0" w:color="auto"/>
                                          </w:divBdr>
                                          <w:divsChild>
                                            <w:div w:id="1002440149">
                                              <w:marLeft w:val="0"/>
                                              <w:marRight w:val="0"/>
                                              <w:marTop w:val="0"/>
                                              <w:marBottom w:val="0"/>
                                              <w:divBdr>
                                                <w:top w:val="none" w:sz="0" w:space="0" w:color="auto"/>
                                                <w:left w:val="none" w:sz="0" w:space="0" w:color="auto"/>
                                                <w:bottom w:val="none" w:sz="0" w:space="0" w:color="auto"/>
                                                <w:right w:val="none" w:sz="0" w:space="0" w:color="auto"/>
                                              </w:divBdr>
                                              <w:divsChild>
                                                <w:div w:id="1614020709">
                                                  <w:marLeft w:val="0"/>
                                                  <w:marRight w:val="0"/>
                                                  <w:marTop w:val="0"/>
                                                  <w:marBottom w:val="0"/>
                                                  <w:divBdr>
                                                    <w:top w:val="none" w:sz="0" w:space="0" w:color="auto"/>
                                                    <w:left w:val="none" w:sz="0" w:space="0" w:color="auto"/>
                                                    <w:bottom w:val="none" w:sz="0" w:space="0" w:color="auto"/>
                                                    <w:right w:val="none" w:sz="0" w:space="0" w:color="auto"/>
                                                  </w:divBdr>
                                                  <w:divsChild>
                                                    <w:div w:id="723875250">
                                                      <w:marLeft w:val="0"/>
                                                      <w:marRight w:val="0"/>
                                                      <w:marTop w:val="0"/>
                                                      <w:marBottom w:val="0"/>
                                                      <w:divBdr>
                                                        <w:top w:val="none" w:sz="0" w:space="0" w:color="auto"/>
                                                        <w:left w:val="none" w:sz="0" w:space="0" w:color="auto"/>
                                                        <w:bottom w:val="none" w:sz="0" w:space="0" w:color="auto"/>
                                                        <w:right w:val="none" w:sz="0" w:space="0" w:color="auto"/>
                                                      </w:divBdr>
                                                      <w:divsChild>
                                                        <w:div w:id="169489046">
                                                          <w:marLeft w:val="0"/>
                                                          <w:marRight w:val="0"/>
                                                          <w:marTop w:val="0"/>
                                                          <w:marBottom w:val="0"/>
                                                          <w:divBdr>
                                                            <w:top w:val="none" w:sz="0" w:space="0" w:color="auto"/>
                                                            <w:left w:val="none" w:sz="0" w:space="0" w:color="auto"/>
                                                            <w:bottom w:val="none" w:sz="0" w:space="0" w:color="auto"/>
                                                            <w:right w:val="none" w:sz="0" w:space="0" w:color="auto"/>
                                                          </w:divBdr>
                                                        </w:div>
                                                        <w:div w:id="544026823">
                                                          <w:marLeft w:val="0"/>
                                                          <w:marRight w:val="0"/>
                                                          <w:marTop w:val="0"/>
                                                          <w:marBottom w:val="0"/>
                                                          <w:divBdr>
                                                            <w:top w:val="none" w:sz="0" w:space="0" w:color="auto"/>
                                                            <w:left w:val="none" w:sz="0" w:space="0" w:color="auto"/>
                                                            <w:bottom w:val="none" w:sz="0" w:space="0" w:color="auto"/>
                                                            <w:right w:val="none" w:sz="0" w:space="0" w:color="auto"/>
                                                          </w:divBdr>
                                                        </w:div>
                                                        <w:div w:id="575896722">
                                                          <w:marLeft w:val="0"/>
                                                          <w:marRight w:val="0"/>
                                                          <w:marTop w:val="0"/>
                                                          <w:marBottom w:val="0"/>
                                                          <w:divBdr>
                                                            <w:top w:val="none" w:sz="0" w:space="0" w:color="auto"/>
                                                            <w:left w:val="none" w:sz="0" w:space="0" w:color="auto"/>
                                                            <w:bottom w:val="none" w:sz="0" w:space="0" w:color="auto"/>
                                                            <w:right w:val="none" w:sz="0" w:space="0" w:color="auto"/>
                                                          </w:divBdr>
                                                        </w:div>
                                                        <w:div w:id="1178813868">
                                                          <w:marLeft w:val="0"/>
                                                          <w:marRight w:val="0"/>
                                                          <w:marTop w:val="0"/>
                                                          <w:marBottom w:val="0"/>
                                                          <w:divBdr>
                                                            <w:top w:val="none" w:sz="0" w:space="0" w:color="auto"/>
                                                            <w:left w:val="none" w:sz="0" w:space="0" w:color="auto"/>
                                                            <w:bottom w:val="none" w:sz="0" w:space="0" w:color="auto"/>
                                                            <w:right w:val="none" w:sz="0" w:space="0" w:color="auto"/>
                                                          </w:divBdr>
                                                        </w:div>
                                                        <w:div w:id="1282883689">
                                                          <w:marLeft w:val="0"/>
                                                          <w:marRight w:val="0"/>
                                                          <w:marTop w:val="0"/>
                                                          <w:marBottom w:val="0"/>
                                                          <w:divBdr>
                                                            <w:top w:val="none" w:sz="0" w:space="0" w:color="auto"/>
                                                            <w:left w:val="none" w:sz="0" w:space="0" w:color="auto"/>
                                                            <w:bottom w:val="none" w:sz="0" w:space="0" w:color="auto"/>
                                                            <w:right w:val="none" w:sz="0" w:space="0" w:color="auto"/>
                                                          </w:divBdr>
                                                        </w:div>
                                                        <w:div w:id="1758861229">
                                                          <w:marLeft w:val="0"/>
                                                          <w:marRight w:val="0"/>
                                                          <w:marTop w:val="0"/>
                                                          <w:marBottom w:val="0"/>
                                                          <w:divBdr>
                                                            <w:top w:val="none" w:sz="0" w:space="0" w:color="auto"/>
                                                            <w:left w:val="none" w:sz="0" w:space="0" w:color="auto"/>
                                                            <w:bottom w:val="none" w:sz="0" w:space="0" w:color="auto"/>
                                                            <w:right w:val="none" w:sz="0" w:space="0" w:color="auto"/>
                                                          </w:divBdr>
                                                        </w:div>
                                                        <w:div w:id="1821071397">
                                                          <w:marLeft w:val="0"/>
                                                          <w:marRight w:val="0"/>
                                                          <w:marTop w:val="0"/>
                                                          <w:marBottom w:val="0"/>
                                                          <w:divBdr>
                                                            <w:top w:val="none" w:sz="0" w:space="0" w:color="auto"/>
                                                            <w:left w:val="none" w:sz="0" w:space="0" w:color="auto"/>
                                                            <w:bottom w:val="none" w:sz="0" w:space="0" w:color="auto"/>
                                                            <w:right w:val="none" w:sz="0" w:space="0" w:color="auto"/>
                                                          </w:divBdr>
                                                        </w:div>
                                                        <w:div w:id="2010790472">
                                                          <w:marLeft w:val="0"/>
                                                          <w:marRight w:val="0"/>
                                                          <w:marTop w:val="0"/>
                                                          <w:marBottom w:val="0"/>
                                                          <w:divBdr>
                                                            <w:top w:val="none" w:sz="0" w:space="0" w:color="auto"/>
                                                            <w:left w:val="none" w:sz="0" w:space="0" w:color="auto"/>
                                                            <w:bottom w:val="none" w:sz="0" w:space="0" w:color="auto"/>
                                                            <w:right w:val="none" w:sz="0" w:space="0" w:color="auto"/>
                                                          </w:divBdr>
                                                        </w:div>
                                                        <w:div w:id="21396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5145345">
      <w:bodyDiv w:val="1"/>
      <w:marLeft w:val="0"/>
      <w:marRight w:val="0"/>
      <w:marTop w:val="0"/>
      <w:marBottom w:val="0"/>
      <w:divBdr>
        <w:top w:val="none" w:sz="0" w:space="0" w:color="auto"/>
        <w:left w:val="none" w:sz="0" w:space="0" w:color="auto"/>
        <w:bottom w:val="none" w:sz="0" w:space="0" w:color="auto"/>
        <w:right w:val="none" w:sz="0" w:space="0" w:color="auto"/>
      </w:divBdr>
    </w:div>
    <w:div w:id="825436331">
      <w:bodyDiv w:val="1"/>
      <w:marLeft w:val="0"/>
      <w:marRight w:val="0"/>
      <w:marTop w:val="0"/>
      <w:marBottom w:val="0"/>
      <w:divBdr>
        <w:top w:val="none" w:sz="0" w:space="0" w:color="auto"/>
        <w:left w:val="none" w:sz="0" w:space="0" w:color="auto"/>
        <w:bottom w:val="none" w:sz="0" w:space="0" w:color="auto"/>
        <w:right w:val="none" w:sz="0" w:space="0" w:color="auto"/>
      </w:divBdr>
    </w:div>
    <w:div w:id="838080947">
      <w:bodyDiv w:val="1"/>
      <w:marLeft w:val="0"/>
      <w:marRight w:val="0"/>
      <w:marTop w:val="0"/>
      <w:marBottom w:val="0"/>
      <w:divBdr>
        <w:top w:val="none" w:sz="0" w:space="0" w:color="auto"/>
        <w:left w:val="none" w:sz="0" w:space="0" w:color="auto"/>
        <w:bottom w:val="none" w:sz="0" w:space="0" w:color="auto"/>
        <w:right w:val="none" w:sz="0" w:space="0" w:color="auto"/>
      </w:divBdr>
    </w:div>
    <w:div w:id="838539854">
      <w:bodyDiv w:val="1"/>
      <w:marLeft w:val="0"/>
      <w:marRight w:val="0"/>
      <w:marTop w:val="0"/>
      <w:marBottom w:val="0"/>
      <w:divBdr>
        <w:top w:val="none" w:sz="0" w:space="0" w:color="auto"/>
        <w:left w:val="none" w:sz="0" w:space="0" w:color="auto"/>
        <w:bottom w:val="none" w:sz="0" w:space="0" w:color="auto"/>
        <w:right w:val="none" w:sz="0" w:space="0" w:color="auto"/>
      </w:divBdr>
    </w:div>
    <w:div w:id="850293264">
      <w:bodyDiv w:val="1"/>
      <w:marLeft w:val="0"/>
      <w:marRight w:val="0"/>
      <w:marTop w:val="0"/>
      <w:marBottom w:val="0"/>
      <w:divBdr>
        <w:top w:val="none" w:sz="0" w:space="0" w:color="auto"/>
        <w:left w:val="none" w:sz="0" w:space="0" w:color="auto"/>
        <w:bottom w:val="none" w:sz="0" w:space="0" w:color="auto"/>
        <w:right w:val="none" w:sz="0" w:space="0" w:color="auto"/>
      </w:divBdr>
    </w:div>
    <w:div w:id="896817774">
      <w:bodyDiv w:val="1"/>
      <w:marLeft w:val="0"/>
      <w:marRight w:val="0"/>
      <w:marTop w:val="0"/>
      <w:marBottom w:val="0"/>
      <w:divBdr>
        <w:top w:val="none" w:sz="0" w:space="0" w:color="auto"/>
        <w:left w:val="none" w:sz="0" w:space="0" w:color="auto"/>
        <w:bottom w:val="none" w:sz="0" w:space="0" w:color="auto"/>
        <w:right w:val="none" w:sz="0" w:space="0" w:color="auto"/>
      </w:divBdr>
    </w:div>
    <w:div w:id="910114939">
      <w:bodyDiv w:val="1"/>
      <w:marLeft w:val="0"/>
      <w:marRight w:val="0"/>
      <w:marTop w:val="0"/>
      <w:marBottom w:val="0"/>
      <w:divBdr>
        <w:top w:val="none" w:sz="0" w:space="0" w:color="auto"/>
        <w:left w:val="none" w:sz="0" w:space="0" w:color="auto"/>
        <w:bottom w:val="none" w:sz="0" w:space="0" w:color="auto"/>
        <w:right w:val="none" w:sz="0" w:space="0" w:color="auto"/>
      </w:divBdr>
    </w:div>
    <w:div w:id="973948557">
      <w:bodyDiv w:val="1"/>
      <w:marLeft w:val="0"/>
      <w:marRight w:val="0"/>
      <w:marTop w:val="0"/>
      <w:marBottom w:val="0"/>
      <w:divBdr>
        <w:top w:val="none" w:sz="0" w:space="0" w:color="auto"/>
        <w:left w:val="none" w:sz="0" w:space="0" w:color="auto"/>
        <w:bottom w:val="none" w:sz="0" w:space="0" w:color="auto"/>
        <w:right w:val="none" w:sz="0" w:space="0" w:color="auto"/>
      </w:divBdr>
    </w:div>
    <w:div w:id="984970797">
      <w:bodyDiv w:val="1"/>
      <w:marLeft w:val="0"/>
      <w:marRight w:val="0"/>
      <w:marTop w:val="0"/>
      <w:marBottom w:val="0"/>
      <w:divBdr>
        <w:top w:val="none" w:sz="0" w:space="0" w:color="auto"/>
        <w:left w:val="none" w:sz="0" w:space="0" w:color="auto"/>
        <w:bottom w:val="none" w:sz="0" w:space="0" w:color="auto"/>
        <w:right w:val="none" w:sz="0" w:space="0" w:color="auto"/>
      </w:divBdr>
      <w:divsChild>
        <w:div w:id="922760437">
          <w:marLeft w:val="0"/>
          <w:marRight w:val="0"/>
          <w:marTop w:val="0"/>
          <w:marBottom w:val="0"/>
          <w:divBdr>
            <w:top w:val="none" w:sz="0" w:space="0" w:color="auto"/>
            <w:left w:val="none" w:sz="0" w:space="0" w:color="auto"/>
            <w:bottom w:val="none" w:sz="0" w:space="0" w:color="auto"/>
            <w:right w:val="none" w:sz="0" w:space="0" w:color="auto"/>
          </w:divBdr>
          <w:divsChild>
            <w:div w:id="1653363999">
              <w:marLeft w:val="0"/>
              <w:marRight w:val="0"/>
              <w:marTop w:val="0"/>
              <w:marBottom w:val="0"/>
              <w:divBdr>
                <w:top w:val="none" w:sz="0" w:space="0" w:color="auto"/>
                <w:left w:val="none" w:sz="0" w:space="0" w:color="auto"/>
                <w:bottom w:val="none" w:sz="0" w:space="0" w:color="auto"/>
                <w:right w:val="none" w:sz="0" w:space="0" w:color="auto"/>
              </w:divBdr>
              <w:divsChild>
                <w:div w:id="198587905">
                  <w:marLeft w:val="0"/>
                  <w:marRight w:val="0"/>
                  <w:marTop w:val="0"/>
                  <w:marBottom w:val="0"/>
                  <w:divBdr>
                    <w:top w:val="none" w:sz="0" w:space="0" w:color="auto"/>
                    <w:left w:val="none" w:sz="0" w:space="0" w:color="auto"/>
                    <w:bottom w:val="none" w:sz="0" w:space="0" w:color="auto"/>
                    <w:right w:val="none" w:sz="0" w:space="0" w:color="auto"/>
                  </w:divBdr>
                  <w:divsChild>
                    <w:div w:id="427625329">
                      <w:marLeft w:val="0"/>
                      <w:marRight w:val="0"/>
                      <w:marTop w:val="0"/>
                      <w:marBottom w:val="0"/>
                      <w:divBdr>
                        <w:top w:val="none" w:sz="0" w:space="0" w:color="auto"/>
                        <w:left w:val="none" w:sz="0" w:space="0" w:color="auto"/>
                        <w:bottom w:val="none" w:sz="0" w:space="0" w:color="auto"/>
                        <w:right w:val="none" w:sz="0" w:space="0" w:color="auto"/>
                      </w:divBdr>
                      <w:divsChild>
                        <w:div w:id="1486779678">
                          <w:marLeft w:val="0"/>
                          <w:marRight w:val="0"/>
                          <w:marTop w:val="0"/>
                          <w:marBottom w:val="0"/>
                          <w:divBdr>
                            <w:top w:val="none" w:sz="0" w:space="0" w:color="auto"/>
                            <w:left w:val="none" w:sz="0" w:space="0" w:color="auto"/>
                            <w:bottom w:val="none" w:sz="0" w:space="0" w:color="auto"/>
                            <w:right w:val="none" w:sz="0" w:space="0" w:color="auto"/>
                          </w:divBdr>
                          <w:divsChild>
                            <w:div w:id="1313413204">
                              <w:marLeft w:val="0"/>
                              <w:marRight w:val="0"/>
                              <w:marTop w:val="0"/>
                              <w:marBottom w:val="0"/>
                              <w:divBdr>
                                <w:top w:val="none" w:sz="0" w:space="0" w:color="auto"/>
                                <w:left w:val="none" w:sz="0" w:space="0" w:color="auto"/>
                                <w:bottom w:val="none" w:sz="0" w:space="0" w:color="auto"/>
                                <w:right w:val="none" w:sz="0" w:space="0" w:color="auto"/>
                              </w:divBdr>
                              <w:divsChild>
                                <w:div w:id="759254670">
                                  <w:marLeft w:val="0"/>
                                  <w:marRight w:val="0"/>
                                  <w:marTop w:val="0"/>
                                  <w:marBottom w:val="0"/>
                                  <w:divBdr>
                                    <w:top w:val="none" w:sz="0" w:space="0" w:color="auto"/>
                                    <w:left w:val="none" w:sz="0" w:space="0" w:color="auto"/>
                                    <w:bottom w:val="none" w:sz="0" w:space="0" w:color="auto"/>
                                    <w:right w:val="none" w:sz="0" w:space="0" w:color="auto"/>
                                  </w:divBdr>
                                  <w:divsChild>
                                    <w:div w:id="1452823312">
                                      <w:marLeft w:val="0"/>
                                      <w:marRight w:val="0"/>
                                      <w:marTop w:val="0"/>
                                      <w:marBottom w:val="0"/>
                                      <w:divBdr>
                                        <w:top w:val="none" w:sz="0" w:space="0" w:color="auto"/>
                                        <w:left w:val="none" w:sz="0" w:space="0" w:color="auto"/>
                                        <w:bottom w:val="none" w:sz="0" w:space="0" w:color="auto"/>
                                        <w:right w:val="none" w:sz="0" w:space="0" w:color="auto"/>
                                      </w:divBdr>
                                      <w:divsChild>
                                        <w:div w:id="1012685899">
                                          <w:marLeft w:val="0"/>
                                          <w:marRight w:val="0"/>
                                          <w:marTop w:val="0"/>
                                          <w:marBottom w:val="0"/>
                                          <w:divBdr>
                                            <w:top w:val="none" w:sz="0" w:space="0" w:color="auto"/>
                                            <w:left w:val="none" w:sz="0" w:space="0" w:color="auto"/>
                                            <w:bottom w:val="none" w:sz="0" w:space="0" w:color="auto"/>
                                            <w:right w:val="none" w:sz="0" w:space="0" w:color="auto"/>
                                          </w:divBdr>
                                          <w:divsChild>
                                            <w:div w:id="834609286">
                                              <w:marLeft w:val="0"/>
                                              <w:marRight w:val="0"/>
                                              <w:marTop w:val="0"/>
                                              <w:marBottom w:val="0"/>
                                              <w:divBdr>
                                                <w:top w:val="none" w:sz="0" w:space="0" w:color="auto"/>
                                                <w:left w:val="none" w:sz="0" w:space="0" w:color="auto"/>
                                                <w:bottom w:val="none" w:sz="0" w:space="0" w:color="auto"/>
                                                <w:right w:val="none" w:sz="0" w:space="0" w:color="auto"/>
                                              </w:divBdr>
                                              <w:divsChild>
                                                <w:div w:id="869074972">
                                                  <w:marLeft w:val="0"/>
                                                  <w:marRight w:val="0"/>
                                                  <w:marTop w:val="0"/>
                                                  <w:marBottom w:val="0"/>
                                                  <w:divBdr>
                                                    <w:top w:val="none" w:sz="0" w:space="0" w:color="auto"/>
                                                    <w:left w:val="none" w:sz="0" w:space="0" w:color="auto"/>
                                                    <w:bottom w:val="none" w:sz="0" w:space="0" w:color="auto"/>
                                                    <w:right w:val="none" w:sz="0" w:space="0" w:color="auto"/>
                                                  </w:divBdr>
                                                  <w:divsChild>
                                                    <w:div w:id="1209564931">
                                                      <w:marLeft w:val="0"/>
                                                      <w:marRight w:val="0"/>
                                                      <w:marTop w:val="0"/>
                                                      <w:marBottom w:val="0"/>
                                                      <w:divBdr>
                                                        <w:top w:val="none" w:sz="0" w:space="0" w:color="auto"/>
                                                        <w:left w:val="none" w:sz="0" w:space="0" w:color="auto"/>
                                                        <w:bottom w:val="none" w:sz="0" w:space="0" w:color="auto"/>
                                                        <w:right w:val="none" w:sz="0" w:space="0" w:color="auto"/>
                                                      </w:divBdr>
                                                      <w:divsChild>
                                                        <w:div w:id="1798988318">
                                                          <w:marLeft w:val="0"/>
                                                          <w:marRight w:val="0"/>
                                                          <w:marTop w:val="0"/>
                                                          <w:marBottom w:val="0"/>
                                                          <w:divBdr>
                                                            <w:top w:val="none" w:sz="0" w:space="0" w:color="auto"/>
                                                            <w:left w:val="none" w:sz="0" w:space="0" w:color="auto"/>
                                                            <w:bottom w:val="none" w:sz="0" w:space="0" w:color="auto"/>
                                                            <w:right w:val="none" w:sz="0" w:space="0" w:color="auto"/>
                                                          </w:divBdr>
                                                          <w:divsChild>
                                                            <w:div w:id="1057322245">
                                                              <w:marLeft w:val="0"/>
                                                              <w:marRight w:val="0"/>
                                                              <w:marTop w:val="0"/>
                                                              <w:marBottom w:val="0"/>
                                                              <w:divBdr>
                                                                <w:top w:val="none" w:sz="0" w:space="0" w:color="auto"/>
                                                                <w:left w:val="none" w:sz="0" w:space="0" w:color="auto"/>
                                                                <w:bottom w:val="none" w:sz="0" w:space="0" w:color="auto"/>
                                                                <w:right w:val="none" w:sz="0" w:space="0" w:color="auto"/>
                                                              </w:divBdr>
                                                              <w:divsChild>
                                                                <w:div w:id="1513685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021134">
                                                                      <w:marLeft w:val="0"/>
                                                                      <w:marRight w:val="0"/>
                                                                      <w:marTop w:val="0"/>
                                                                      <w:marBottom w:val="0"/>
                                                                      <w:divBdr>
                                                                        <w:top w:val="none" w:sz="0" w:space="0" w:color="auto"/>
                                                                        <w:left w:val="none" w:sz="0" w:space="0" w:color="auto"/>
                                                                        <w:bottom w:val="none" w:sz="0" w:space="0" w:color="auto"/>
                                                                        <w:right w:val="none" w:sz="0" w:space="0" w:color="auto"/>
                                                                      </w:divBdr>
                                                                      <w:divsChild>
                                                                        <w:div w:id="2110806264">
                                                                          <w:marLeft w:val="0"/>
                                                                          <w:marRight w:val="0"/>
                                                                          <w:marTop w:val="0"/>
                                                                          <w:marBottom w:val="0"/>
                                                                          <w:divBdr>
                                                                            <w:top w:val="none" w:sz="0" w:space="0" w:color="auto"/>
                                                                            <w:left w:val="none" w:sz="0" w:space="0" w:color="auto"/>
                                                                            <w:bottom w:val="none" w:sz="0" w:space="0" w:color="auto"/>
                                                                            <w:right w:val="none" w:sz="0" w:space="0" w:color="auto"/>
                                                                          </w:divBdr>
                                                                          <w:divsChild>
                                                                            <w:div w:id="1245607116">
                                                                              <w:marLeft w:val="0"/>
                                                                              <w:marRight w:val="0"/>
                                                                              <w:marTop w:val="0"/>
                                                                              <w:marBottom w:val="0"/>
                                                                              <w:divBdr>
                                                                                <w:top w:val="none" w:sz="0" w:space="0" w:color="auto"/>
                                                                                <w:left w:val="none" w:sz="0" w:space="0" w:color="auto"/>
                                                                                <w:bottom w:val="none" w:sz="0" w:space="0" w:color="auto"/>
                                                                                <w:right w:val="none" w:sz="0" w:space="0" w:color="auto"/>
                                                                              </w:divBdr>
                                                                            </w:div>
                                                                            <w:div w:id="15815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5880889">
      <w:bodyDiv w:val="1"/>
      <w:marLeft w:val="0"/>
      <w:marRight w:val="0"/>
      <w:marTop w:val="0"/>
      <w:marBottom w:val="0"/>
      <w:divBdr>
        <w:top w:val="none" w:sz="0" w:space="0" w:color="auto"/>
        <w:left w:val="none" w:sz="0" w:space="0" w:color="auto"/>
        <w:bottom w:val="none" w:sz="0" w:space="0" w:color="auto"/>
        <w:right w:val="none" w:sz="0" w:space="0" w:color="auto"/>
      </w:divBdr>
    </w:div>
    <w:div w:id="1098645698">
      <w:bodyDiv w:val="1"/>
      <w:marLeft w:val="0"/>
      <w:marRight w:val="0"/>
      <w:marTop w:val="0"/>
      <w:marBottom w:val="0"/>
      <w:divBdr>
        <w:top w:val="none" w:sz="0" w:space="0" w:color="auto"/>
        <w:left w:val="none" w:sz="0" w:space="0" w:color="auto"/>
        <w:bottom w:val="none" w:sz="0" w:space="0" w:color="auto"/>
        <w:right w:val="none" w:sz="0" w:space="0" w:color="auto"/>
      </w:divBdr>
    </w:div>
    <w:div w:id="1103653082">
      <w:bodyDiv w:val="1"/>
      <w:marLeft w:val="0"/>
      <w:marRight w:val="0"/>
      <w:marTop w:val="0"/>
      <w:marBottom w:val="0"/>
      <w:divBdr>
        <w:top w:val="none" w:sz="0" w:space="0" w:color="auto"/>
        <w:left w:val="none" w:sz="0" w:space="0" w:color="auto"/>
        <w:bottom w:val="none" w:sz="0" w:space="0" w:color="auto"/>
        <w:right w:val="none" w:sz="0" w:space="0" w:color="auto"/>
      </w:divBdr>
    </w:div>
    <w:div w:id="1116800376">
      <w:bodyDiv w:val="1"/>
      <w:marLeft w:val="0"/>
      <w:marRight w:val="0"/>
      <w:marTop w:val="0"/>
      <w:marBottom w:val="0"/>
      <w:divBdr>
        <w:top w:val="none" w:sz="0" w:space="0" w:color="auto"/>
        <w:left w:val="none" w:sz="0" w:space="0" w:color="auto"/>
        <w:bottom w:val="none" w:sz="0" w:space="0" w:color="auto"/>
        <w:right w:val="none" w:sz="0" w:space="0" w:color="auto"/>
      </w:divBdr>
    </w:div>
    <w:div w:id="1134564847">
      <w:bodyDiv w:val="1"/>
      <w:marLeft w:val="0"/>
      <w:marRight w:val="0"/>
      <w:marTop w:val="0"/>
      <w:marBottom w:val="0"/>
      <w:divBdr>
        <w:top w:val="none" w:sz="0" w:space="0" w:color="auto"/>
        <w:left w:val="none" w:sz="0" w:space="0" w:color="auto"/>
        <w:bottom w:val="none" w:sz="0" w:space="0" w:color="auto"/>
        <w:right w:val="none" w:sz="0" w:space="0" w:color="auto"/>
      </w:divBdr>
    </w:div>
    <w:div w:id="1177572932">
      <w:bodyDiv w:val="1"/>
      <w:marLeft w:val="0"/>
      <w:marRight w:val="0"/>
      <w:marTop w:val="0"/>
      <w:marBottom w:val="0"/>
      <w:divBdr>
        <w:top w:val="none" w:sz="0" w:space="0" w:color="auto"/>
        <w:left w:val="none" w:sz="0" w:space="0" w:color="auto"/>
        <w:bottom w:val="none" w:sz="0" w:space="0" w:color="auto"/>
        <w:right w:val="none" w:sz="0" w:space="0" w:color="auto"/>
      </w:divBdr>
    </w:div>
    <w:div w:id="1191259802">
      <w:bodyDiv w:val="1"/>
      <w:marLeft w:val="0"/>
      <w:marRight w:val="0"/>
      <w:marTop w:val="0"/>
      <w:marBottom w:val="0"/>
      <w:divBdr>
        <w:top w:val="none" w:sz="0" w:space="0" w:color="auto"/>
        <w:left w:val="none" w:sz="0" w:space="0" w:color="auto"/>
        <w:bottom w:val="none" w:sz="0" w:space="0" w:color="auto"/>
        <w:right w:val="none" w:sz="0" w:space="0" w:color="auto"/>
      </w:divBdr>
    </w:div>
    <w:div w:id="1254315032">
      <w:bodyDiv w:val="1"/>
      <w:marLeft w:val="0"/>
      <w:marRight w:val="0"/>
      <w:marTop w:val="0"/>
      <w:marBottom w:val="0"/>
      <w:divBdr>
        <w:top w:val="none" w:sz="0" w:space="0" w:color="auto"/>
        <w:left w:val="none" w:sz="0" w:space="0" w:color="auto"/>
        <w:bottom w:val="none" w:sz="0" w:space="0" w:color="auto"/>
        <w:right w:val="none" w:sz="0" w:space="0" w:color="auto"/>
      </w:divBdr>
    </w:div>
    <w:div w:id="1438603439">
      <w:bodyDiv w:val="1"/>
      <w:marLeft w:val="0"/>
      <w:marRight w:val="0"/>
      <w:marTop w:val="0"/>
      <w:marBottom w:val="0"/>
      <w:divBdr>
        <w:top w:val="none" w:sz="0" w:space="0" w:color="auto"/>
        <w:left w:val="none" w:sz="0" w:space="0" w:color="auto"/>
        <w:bottom w:val="none" w:sz="0" w:space="0" w:color="auto"/>
        <w:right w:val="none" w:sz="0" w:space="0" w:color="auto"/>
      </w:divBdr>
    </w:div>
    <w:div w:id="1488594552">
      <w:bodyDiv w:val="1"/>
      <w:marLeft w:val="0"/>
      <w:marRight w:val="0"/>
      <w:marTop w:val="0"/>
      <w:marBottom w:val="0"/>
      <w:divBdr>
        <w:top w:val="none" w:sz="0" w:space="0" w:color="auto"/>
        <w:left w:val="none" w:sz="0" w:space="0" w:color="auto"/>
        <w:bottom w:val="none" w:sz="0" w:space="0" w:color="auto"/>
        <w:right w:val="none" w:sz="0" w:space="0" w:color="auto"/>
      </w:divBdr>
      <w:divsChild>
        <w:div w:id="68113963">
          <w:marLeft w:val="0"/>
          <w:marRight w:val="0"/>
          <w:marTop w:val="0"/>
          <w:marBottom w:val="0"/>
          <w:divBdr>
            <w:top w:val="none" w:sz="0" w:space="0" w:color="auto"/>
            <w:left w:val="none" w:sz="0" w:space="0" w:color="auto"/>
            <w:bottom w:val="none" w:sz="0" w:space="0" w:color="auto"/>
            <w:right w:val="none" w:sz="0" w:space="0" w:color="auto"/>
          </w:divBdr>
          <w:divsChild>
            <w:div w:id="322583239">
              <w:marLeft w:val="0"/>
              <w:marRight w:val="0"/>
              <w:marTop w:val="0"/>
              <w:marBottom w:val="0"/>
              <w:divBdr>
                <w:top w:val="none" w:sz="0" w:space="0" w:color="auto"/>
                <w:left w:val="none" w:sz="0" w:space="0" w:color="auto"/>
                <w:bottom w:val="none" w:sz="0" w:space="0" w:color="auto"/>
                <w:right w:val="none" w:sz="0" w:space="0" w:color="auto"/>
              </w:divBdr>
              <w:divsChild>
                <w:div w:id="486746199">
                  <w:marLeft w:val="0"/>
                  <w:marRight w:val="0"/>
                  <w:marTop w:val="0"/>
                  <w:marBottom w:val="0"/>
                  <w:divBdr>
                    <w:top w:val="none" w:sz="0" w:space="0" w:color="auto"/>
                    <w:left w:val="none" w:sz="0" w:space="0" w:color="auto"/>
                    <w:bottom w:val="none" w:sz="0" w:space="0" w:color="auto"/>
                    <w:right w:val="none" w:sz="0" w:space="0" w:color="auto"/>
                  </w:divBdr>
                  <w:divsChild>
                    <w:div w:id="743527274">
                      <w:marLeft w:val="0"/>
                      <w:marRight w:val="0"/>
                      <w:marTop w:val="0"/>
                      <w:marBottom w:val="0"/>
                      <w:divBdr>
                        <w:top w:val="none" w:sz="0" w:space="0" w:color="auto"/>
                        <w:left w:val="none" w:sz="0" w:space="0" w:color="auto"/>
                        <w:bottom w:val="none" w:sz="0" w:space="0" w:color="auto"/>
                        <w:right w:val="none" w:sz="0" w:space="0" w:color="auto"/>
                      </w:divBdr>
                      <w:divsChild>
                        <w:div w:id="737744845">
                          <w:marLeft w:val="0"/>
                          <w:marRight w:val="0"/>
                          <w:marTop w:val="0"/>
                          <w:marBottom w:val="0"/>
                          <w:divBdr>
                            <w:top w:val="none" w:sz="0" w:space="0" w:color="auto"/>
                            <w:left w:val="none" w:sz="0" w:space="0" w:color="auto"/>
                            <w:bottom w:val="none" w:sz="0" w:space="0" w:color="auto"/>
                            <w:right w:val="none" w:sz="0" w:space="0" w:color="auto"/>
                          </w:divBdr>
                          <w:divsChild>
                            <w:div w:id="1285964589">
                              <w:marLeft w:val="0"/>
                              <w:marRight w:val="0"/>
                              <w:marTop w:val="0"/>
                              <w:marBottom w:val="0"/>
                              <w:divBdr>
                                <w:top w:val="none" w:sz="0" w:space="0" w:color="auto"/>
                                <w:left w:val="none" w:sz="0" w:space="0" w:color="auto"/>
                                <w:bottom w:val="none" w:sz="0" w:space="0" w:color="auto"/>
                                <w:right w:val="none" w:sz="0" w:space="0" w:color="auto"/>
                              </w:divBdr>
                              <w:divsChild>
                                <w:div w:id="1235359167">
                                  <w:marLeft w:val="0"/>
                                  <w:marRight w:val="0"/>
                                  <w:marTop w:val="0"/>
                                  <w:marBottom w:val="0"/>
                                  <w:divBdr>
                                    <w:top w:val="none" w:sz="0" w:space="0" w:color="auto"/>
                                    <w:left w:val="none" w:sz="0" w:space="0" w:color="auto"/>
                                    <w:bottom w:val="none" w:sz="0" w:space="0" w:color="auto"/>
                                    <w:right w:val="none" w:sz="0" w:space="0" w:color="auto"/>
                                  </w:divBdr>
                                  <w:divsChild>
                                    <w:div w:id="1677072554">
                                      <w:marLeft w:val="0"/>
                                      <w:marRight w:val="0"/>
                                      <w:marTop w:val="0"/>
                                      <w:marBottom w:val="0"/>
                                      <w:divBdr>
                                        <w:top w:val="none" w:sz="0" w:space="0" w:color="auto"/>
                                        <w:left w:val="none" w:sz="0" w:space="0" w:color="auto"/>
                                        <w:bottom w:val="none" w:sz="0" w:space="0" w:color="auto"/>
                                        <w:right w:val="none" w:sz="0" w:space="0" w:color="auto"/>
                                      </w:divBdr>
                                      <w:divsChild>
                                        <w:div w:id="624701439">
                                          <w:marLeft w:val="0"/>
                                          <w:marRight w:val="0"/>
                                          <w:marTop w:val="0"/>
                                          <w:marBottom w:val="0"/>
                                          <w:divBdr>
                                            <w:top w:val="none" w:sz="0" w:space="0" w:color="auto"/>
                                            <w:left w:val="none" w:sz="0" w:space="0" w:color="auto"/>
                                            <w:bottom w:val="none" w:sz="0" w:space="0" w:color="auto"/>
                                            <w:right w:val="none" w:sz="0" w:space="0" w:color="auto"/>
                                          </w:divBdr>
                                          <w:divsChild>
                                            <w:div w:id="1106854284">
                                              <w:marLeft w:val="0"/>
                                              <w:marRight w:val="0"/>
                                              <w:marTop w:val="0"/>
                                              <w:marBottom w:val="0"/>
                                              <w:divBdr>
                                                <w:top w:val="none" w:sz="0" w:space="0" w:color="auto"/>
                                                <w:left w:val="none" w:sz="0" w:space="0" w:color="auto"/>
                                                <w:bottom w:val="none" w:sz="0" w:space="0" w:color="auto"/>
                                                <w:right w:val="none" w:sz="0" w:space="0" w:color="auto"/>
                                              </w:divBdr>
                                              <w:divsChild>
                                                <w:div w:id="421492449">
                                                  <w:marLeft w:val="0"/>
                                                  <w:marRight w:val="0"/>
                                                  <w:marTop w:val="0"/>
                                                  <w:marBottom w:val="0"/>
                                                  <w:divBdr>
                                                    <w:top w:val="none" w:sz="0" w:space="0" w:color="auto"/>
                                                    <w:left w:val="none" w:sz="0" w:space="0" w:color="auto"/>
                                                    <w:bottom w:val="none" w:sz="0" w:space="0" w:color="auto"/>
                                                    <w:right w:val="none" w:sz="0" w:space="0" w:color="auto"/>
                                                  </w:divBdr>
                                                  <w:divsChild>
                                                    <w:div w:id="602538949">
                                                      <w:marLeft w:val="0"/>
                                                      <w:marRight w:val="0"/>
                                                      <w:marTop w:val="0"/>
                                                      <w:marBottom w:val="0"/>
                                                      <w:divBdr>
                                                        <w:top w:val="none" w:sz="0" w:space="0" w:color="auto"/>
                                                        <w:left w:val="none" w:sz="0" w:space="0" w:color="auto"/>
                                                        <w:bottom w:val="none" w:sz="0" w:space="0" w:color="auto"/>
                                                        <w:right w:val="none" w:sz="0" w:space="0" w:color="auto"/>
                                                      </w:divBdr>
                                                      <w:divsChild>
                                                        <w:div w:id="582295542">
                                                          <w:marLeft w:val="0"/>
                                                          <w:marRight w:val="0"/>
                                                          <w:marTop w:val="0"/>
                                                          <w:marBottom w:val="0"/>
                                                          <w:divBdr>
                                                            <w:top w:val="none" w:sz="0" w:space="0" w:color="auto"/>
                                                            <w:left w:val="none" w:sz="0" w:space="0" w:color="auto"/>
                                                            <w:bottom w:val="none" w:sz="0" w:space="0" w:color="auto"/>
                                                            <w:right w:val="none" w:sz="0" w:space="0" w:color="auto"/>
                                                          </w:divBdr>
                                                          <w:divsChild>
                                                            <w:div w:id="349382613">
                                                              <w:marLeft w:val="0"/>
                                                              <w:marRight w:val="0"/>
                                                              <w:marTop w:val="0"/>
                                                              <w:marBottom w:val="0"/>
                                                              <w:divBdr>
                                                                <w:top w:val="none" w:sz="0" w:space="0" w:color="auto"/>
                                                                <w:left w:val="none" w:sz="0" w:space="0" w:color="auto"/>
                                                                <w:bottom w:val="none" w:sz="0" w:space="0" w:color="auto"/>
                                                                <w:right w:val="none" w:sz="0" w:space="0" w:color="auto"/>
                                                              </w:divBdr>
                                                              <w:divsChild>
                                                                <w:div w:id="56899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3870813">
                                                                      <w:marLeft w:val="0"/>
                                                                      <w:marRight w:val="0"/>
                                                                      <w:marTop w:val="0"/>
                                                                      <w:marBottom w:val="0"/>
                                                                      <w:divBdr>
                                                                        <w:top w:val="none" w:sz="0" w:space="0" w:color="auto"/>
                                                                        <w:left w:val="none" w:sz="0" w:space="0" w:color="auto"/>
                                                                        <w:bottom w:val="none" w:sz="0" w:space="0" w:color="auto"/>
                                                                        <w:right w:val="none" w:sz="0" w:space="0" w:color="auto"/>
                                                                      </w:divBdr>
                                                                      <w:divsChild>
                                                                        <w:div w:id="591083247">
                                                                          <w:marLeft w:val="0"/>
                                                                          <w:marRight w:val="0"/>
                                                                          <w:marTop w:val="0"/>
                                                                          <w:marBottom w:val="0"/>
                                                                          <w:divBdr>
                                                                            <w:top w:val="none" w:sz="0" w:space="0" w:color="auto"/>
                                                                            <w:left w:val="none" w:sz="0" w:space="0" w:color="auto"/>
                                                                            <w:bottom w:val="none" w:sz="0" w:space="0" w:color="auto"/>
                                                                            <w:right w:val="none" w:sz="0" w:space="0" w:color="auto"/>
                                                                          </w:divBdr>
                                                                          <w:divsChild>
                                                                            <w:div w:id="1941334936">
                                                                              <w:marLeft w:val="0"/>
                                                                              <w:marRight w:val="0"/>
                                                                              <w:marTop w:val="0"/>
                                                                              <w:marBottom w:val="0"/>
                                                                              <w:divBdr>
                                                                                <w:top w:val="none" w:sz="0" w:space="0" w:color="auto"/>
                                                                                <w:left w:val="none" w:sz="0" w:space="0" w:color="auto"/>
                                                                                <w:bottom w:val="none" w:sz="0" w:space="0" w:color="auto"/>
                                                                                <w:right w:val="none" w:sz="0" w:space="0" w:color="auto"/>
                                                                              </w:divBdr>
                                                                            </w:div>
                                                                            <w:div w:id="14809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8279621">
      <w:bodyDiv w:val="1"/>
      <w:marLeft w:val="0"/>
      <w:marRight w:val="0"/>
      <w:marTop w:val="0"/>
      <w:marBottom w:val="0"/>
      <w:divBdr>
        <w:top w:val="none" w:sz="0" w:space="0" w:color="auto"/>
        <w:left w:val="none" w:sz="0" w:space="0" w:color="auto"/>
        <w:bottom w:val="none" w:sz="0" w:space="0" w:color="auto"/>
        <w:right w:val="none" w:sz="0" w:space="0" w:color="auto"/>
      </w:divBdr>
    </w:div>
    <w:div w:id="1564756943">
      <w:bodyDiv w:val="1"/>
      <w:marLeft w:val="0"/>
      <w:marRight w:val="0"/>
      <w:marTop w:val="0"/>
      <w:marBottom w:val="0"/>
      <w:divBdr>
        <w:top w:val="none" w:sz="0" w:space="0" w:color="auto"/>
        <w:left w:val="none" w:sz="0" w:space="0" w:color="auto"/>
        <w:bottom w:val="none" w:sz="0" w:space="0" w:color="auto"/>
        <w:right w:val="none" w:sz="0" w:space="0" w:color="auto"/>
      </w:divBdr>
    </w:div>
    <w:div w:id="1609851078">
      <w:bodyDiv w:val="1"/>
      <w:marLeft w:val="0"/>
      <w:marRight w:val="0"/>
      <w:marTop w:val="0"/>
      <w:marBottom w:val="0"/>
      <w:divBdr>
        <w:top w:val="none" w:sz="0" w:space="0" w:color="auto"/>
        <w:left w:val="none" w:sz="0" w:space="0" w:color="auto"/>
        <w:bottom w:val="none" w:sz="0" w:space="0" w:color="auto"/>
        <w:right w:val="none" w:sz="0" w:space="0" w:color="auto"/>
      </w:divBdr>
    </w:div>
    <w:div w:id="1626082751">
      <w:bodyDiv w:val="1"/>
      <w:marLeft w:val="0"/>
      <w:marRight w:val="0"/>
      <w:marTop w:val="0"/>
      <w:marBottom w:val="0"/>
      <w:divBdr>
        <w:top w:val="none" w:sz="0" w:space="0" w:color="auto"/>
        <w:left w:val="none" w:sz="0" w:space="0" w:color="auto"/>
        <w:bottom w:val="none" w:sz="0" w:space="0" w:color="auto"/>
        <w:right w:val="none" w:sz="0" w:space="0" w:color="auto"/>
      </w:divBdr>
    </w:div>
    <w:div w:id="1652174844">
      <w:bodyDiv w:val="1"/>
      <w:marLeft w:val="0"/>
      <w:marRight w:val="0"/>
      <w:marTop w:val="0"/>
      <w:marBottom w:val="0"/>
      <w:divBdr>
        <w:top w:val="none" w:sz="0" w:space="0" w:color="auto"/>
        <w:left w:val="none" w:sz="0" w:space="0" w:color="auto"/>
        <w:bottom w:val="none" w:sz="0" w:space="0" w:color="auto"/>
        <w:right w:val="none" w:sz="0" w:space="0" w:color="auto"/>
      </w:divBdr>
    </w:div>
    <w:div w:id="1663124399">
      <w:bodyDiv w:val="1"/>
      <w:marLeft w:val="0"/>
      <w:marRight w:val="0"/>
      <w:marTop w:val="0"/>
      <w:marBottom w:val="0"/>
      <w:divBdr>
        <w:top w:val="none" w:sz="0" w:space="0" w:color="auto"/>
        <w:left w:val="none" w:sz="0" w:space="0" w:color="auto"/>
        <w:bottom w:val="none" w:sz="0" w:space="0" w:color="auto"/>
        <w:right w:val="none" w:sz="0" w:space="0" w:color="auto"/>
      </w:divBdr>
    </w:div>
    <w:div w:id="1696155923">
      <w:bodyDiv w:val="1"/>
      <w:marLeft w:val="0"/>
      <w:marRight w:val="0"/>
      <w:marTop w:val="0"/>
      <w:marBottom w:val="0"/>
      <w:divBdr>
        <w:top w:val="none" w:sz="0" w:space="0" w:color="auto"/>
        <w:left w:val="none" w:sz="0" w:space="0" w:color="auto"/>
        <w:bottom w:val="none" w:sz="0" w:space="0" w:color="auto"/>
        <w:right w:val="none" w:sz="0" w:space="0" w:color="auto"/>
      </w:divBdr>
    </w:div>
    <w:div w:id="1802533193">
      <w:bodyDiv w:val="1"/>
      <w:marLeft w:val="0"/>
      <w:marRight w:val="0"/>
      <w:marTop w:val="0"/>
      <w:marBottom w:val="0"/>
      <w:divBdr>
        <w:top w:val="none" w:sz="0" w:space="0" w:color="auto"/>
        <w:left w:val="none" w:sz="0" w:space="0" w:color="auto"/>
        <w:bottom w:val="none" w:sz="0" w:space="0" w:color="auto"/>
        <w:right w:val="none" w:sz="0" w:space="0" w:color="auto"/>
      </w:divBdr>
    </w:div>
    <w:div w:id="1844200710">
      <w:bodyDiv w:val="1"/>
      <w:marLeft w:val="0"/>
      <w:marRight w:val="0"/>
      <w:marTop w:val="0"/>
      <w:marBottom w:val="0"/>
      <w:divBdr>
        <w:top w:val="none" w:sz="0" w:space="0" w:color="auto"/>
        <w:left w:val="none" w:sz="0" w:space="0" w:color="auto"/>
        <w:bottom w:val="none" w:sz="0" w:space="0" w:color="auto"/>
        <w:right w:val="none" w:sz="0" w:space="0" w:color="auto"/>
      </w:divBdr>
    </w:div>
    <w:div w:id="1851334662">
      <w:bodyDiv w:val="1"/>
      <w:marLeft w:val="0"/>
      <w:marRight w:val="0"/>
      <w:marTop w:val="0"/>
      <w:marBottom w:val="0"/>
      <w:divBdr>
        <w:top w:val="none" w:sz="0" w:space="0" w:color="auto"/>
        <w:left w:val="none" w:sz="0" w:space="0" w:color="auto"/>
        <w:bottom w:val="none" w:sz="0" w:space="0" w:color="auto"/>
        <w:right w:val="none" w:sz="0" w:space="0" w:color="auto"/>
      </w:divBdr>
    </w:div>
    <w:div w:id="1962178888">
      <w:bodyDiv w:val="1"/>
      <w:marLeft w:val="0"/>
      <w:marRight w:val="0"/>
      <w:marTop w:val="0"/>
      <w:marBottom w:val="0"/>
      <w:divBdr>
        <w:top w:val="none" w:sz="0" w:space="0" w:color="auto"/>
        <w:left w:val="none" w:sz="0" w:space="0" w:color="auto"/>
        <w:bottom w:val="none" w:sz="0" w:space="0" w:color="auto"/>
        <w:right w:val="none" w:sz="0" w:space="0" w:color="auto"/>
      </w:divBdr>
    </w:div>
    <w:div w:id="2022734914">
      <w:bodyDiv w:val="1"/>
      <w:marLeft w:val="0"/>
      <w:marRight w:val="0"/>
      <w:marTop w:val="0"/>
      <w:marBottom w:val="0"/>
      <w:divBdr>
        <w:top w:val="none" w:sz="0" w:space="0" w:color="auto"/>
        <w:left w:val="none" w:sz="0" w:space="0" w:color="auto"/>
        <w:bottom w:val="none" w:sz="0" w:space="0" w:color="auto"/>
        <w:right w:val="none" w:sz="0" w:space="0" w:color="auto"/>
      </w:divBdr>
    </w:div>
    <w:div w:id="2025814412">
      <w:bodyDiv w:val="1"/>
      <w:marLeft w:val="0"/>
      <w:marRight w:val="0"/>
      <w:marTop w:val="0"/>
      <w:marBottom w:val="0"/>
      <w:divBdr>
        <w:top w:val="none" w:sz="0" w:space="0" w:color="auto"/>
        <w:left w:val="none" w:sz="0" w:space="0" w:color="auto"/>
        <w:bottom w:val="none" w:sz="0" w:space="0" w:color="auto"/>
        <w:right w:val="none" w:sz="0" w:space="0" w:color="auto"/>
      </w:divBdr>
    </w:div>
    <w:div w:id="2040154501">
      <w:bodyDiv w:val="1"/>
      <w:marLeft w:val="0"/>
      <w:marRight w:val="0"/>
      <w:marTop w:val="0"/>
      <w:marBottom w:val="0"/>
      <w:divBdr>
        <w:top w:val="none" w:sz="0" w:space="0" w:color="auto"/>
        <w:left w:val="none" w:sz="0" w:space="0" w:color="auto"/>
        <w:bottom w:val="none" w:sz="0" w:space="0" w:color="auto"/>
        <w:right w:val="none" w:sz="0" w:space="0" w:color="auto"/>
      </w:divBdr>
    </w:div>
    <w:div w:id="2078167904">
      <w:bodyDiv w:val="1"/>
      <w:marLeft w:val="0"/>
      <w:marRight w:val="0"/>
      <w:marTop w:val="0"/>
      <w:marBottom w:val="0"/>
      <w:divBdr>
        <w:top w:val="none" w:sz="0" w:space="0" w:color="auto"/>
        <w:left w:val="none" w:sz="0" w:space="0" w:color="auto"/>
        <w:bottom w:val="none" w:sz="0" w:space="0" w:color="auto"/>
        <w:right w:val="none" w:sz="0" w:space="0" w:color="auto"/>
      </w:divBdr>
    </w:div>
    <w:div w:id="2078474599">
      <w:bodyDiv w:val="1"/>
      <w:marLeft w:val="0"/>
      <w:marRight w:val="0"/>
      <w:marTop w:val="0"/>
      <w:marBottom w:val="0"/>
      <w:divBdr>
        <w:top w:val="none" w:sz="0" w:space="0" w:color="auto"/>
        <w:left w:val="none" w:sz="0" w:space="0" w:color="auto"/>
        <w:bottom w:val="none" w:sz="0" w:space="0" w:color="auto"/>
        <w:right w:val="none" w:sz="0" w:space="0" w:color="auto"/>
      </w:divBdr>
    </w:div>
    <w:div w:id="211813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alhousepc@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AF705-CB35-42AC-90B3-D30B28CA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dring</dc:creator>
  <cp:lastModifiedBy>Salhouse</cp:lastModifiedBy>
  <cp:revision>8</cp:revision>
  <cp:lastPrinted>2018-11-05T13:10:00Z</cp:lastPrinted>
  <dcterms:created xsi:type="dcterms:W3CDTF">2019-01-04T09:21:00Z</dcterms:created>
  <dcterms:modified xsi:type="dcterms:W3CDTF">2019-01-17T11:23:00Z</dcterms:modified>
</cp:coreProperties>
</file>